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C7" w:rsidRPr="005241C7" w:rsidRDefault="005241C7" w:rsidP="005241C7">
      <w:pPr>
        <w:tabs>
          <w:tab w:val="left" w:pos="3031"/>
        </w:tabs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5241C7">
        <w:rPr>
          <w:rFonts w:ascii="Arial" w:hAnsi="Arial" w:cs="Arial"/>
          <w:sz w:val="28"/>
          <w:szCs w:val="28"/>
        </w:rPr>
        <w:t xml:space="preserve">Нетрадиционные формы проведения артикуляционной гимнастики. </w:t>
      </w:r>
      <w:proofErr w:type="spellStart"/>
      <w:r w:rsidRPr="005241C7">
        <w:rPr>
          <w:rFonts w:ascii="Arial" w:hAnsi="Arial" w:cs="Arial"/>
          <w:sz w:val="28"/>
          <w:szCs w:val="28"/>
        </w:rPr>
        <w:t>Биоэнергопластика</w:t>
      </w:r>
      <w:proofErr w:type="spellEnd"/>
      <w:r w:rsidRPr="005241C7">
        <w:rPr>
          <w:rFonts w:ascii="Arial" w:hAnsi="Arial" w:cs="Arial"/>
          <w:sz w:val="28"/>
          <w:szCs w:val="28"/>
        </w:rPr>
        <w:t>.</w:t>
      </w:r>
    </w:p>
    <w:p w:rsidR="005241C7" w:rsidRPr="005241C7" w:rsidRDefault="005241C7" w:rsidP="005241C7">
      <w:pPr>
        <w:numPr>
          <w:ilvl w:val="0"/>
          <w:numId w:val="1"/>
        </w:numPr>
        <w:spacing w:after="0"/>
        <w:ind w:left="0" w:firstLine="709"/>
        <w:rPr>
          <w:rFonts w:ascii="Arial" w:hAnsi="Arial" w:cs="Arial"/>
          <w:sz w:val="28"/>
          <w:szCs w:val="28"/>
        </w:rPr>
      </w:pPr>
      <w:proofErr w:type="spellStart"/>
      <w:r w:rsidRPr="005241C7">
        <w:rPr>
          <w:rFonts w:ascii="Arial" w:hAnsi="Arial" w:cs="Arial"/>
          <w:b/>
          <w:bCs/>
          <w:i/>
          <w:iCs/>
          <w:sz w:val="28"/>
          <w:szCs w:val="28"/>
        </w:rPr>
        <w:t>Биоэнергопластика</w:t>
      </w:r>
      <w:proofErr w:type="spellEnd"/>
      <w:proofErr w:type="gramStart"/>
      <w:r w:rsidRPr="005241C7">
        <w:rPr>
          <w:rFonts w:ascii="Arial" w:hAnsi="Arial" w:cs="Arial"/>
          <w:b/>
          <w:bCs/>
          <w:i/>
          <w:iCs/>
          <w:sz w:val="28"/>
          <w:szCs w:val="28"/>
        </w:rPr>
        <w:t> .</w:t>
      </w:r>
      <w:proofErr w:type="gramEnd"/>
    </w:p>
    <w:p w:rsidR="005241C7" w:rsidRPr="005241C7" w:rsidRDefault="005241C7" w:rsidP="005241C7">
      <w:pPr>
        <w:spacing w:after="0"/>
        <w:rPr>
          <w:rFonts w:ascii="Arial" w:hAnsi="Arial" w:cs="Arial"/>
          <w:sz w:val="28"/>
          <w:szCs w:val="28"/>
        </w:rPr>
      </w:pPr>
      <w:r w:rsidRPr="005241C7">
        <w:rPr>
          <w:rFonts w:ascii="Arial" w:hAnsi="Arial" w:cs="Arial"/>
          <w:sz w:val="28"/>
          <w:szCs w:val="28"/>
        </w:rPr>
        <w:t xml:space="preserve">Включает в себя три базовых понятия: </w:t>
      </w:r>
    </w:p>
    <w:p w:rsidR="005241C7" w:rsidRPr="005241C7" w:rsidRDefault="005241C7" w:rsidP="005241C7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5241C7">
        <w:rPr>
          <w:rFonts w:ascii="Arial" w:hAnsi="Arial" w:cs="Arial"/>
          <w:b/>
          <w:sz w:val="28"/>
          <w:szCs w:val="28"/>
        </w:rPr>
        <w:t>био</w:t>
      </w:r>
      <w:proofErr w:type="spellEnd"/>
      <w:r w:rsidRPr="005241C7">
        <w:rPr>
          <w:rFonts w:ascii="Arial" w:hAnsi="Arial" w:cs="Arial"/>
          <w:sz w:val="28"/>
          <w:szCs w:val="28"/>
        </w:rPr>
        <w:t xml:space="preserve"> — человек как биологический объект;</w:t>
      </w:r>
    </w:p>
    <w:p w:rsidR="005241C7" w:rsidRPr="005241C7" w:rsidRDefault="005241C7" w:rsidP="005241C7">
      <w:pPr>
        <w:spacing w:after="0"/>
        <w:rPr>
          <w:rFonts w:ascii="Arial" w:hAnsi="Arial" w:cs="Arial"/>
          <w:sz w:val="28"/>
          <w:szCs w:val="28"/>
        </w:rPr>
      </w:pPr>
      <w:r w:rsidRPr="005241C7">
        <w:rPr>
          <w:rFonts w:ascii="Arial" w:hAnsi="Arial" w:cs="Arial"/>
          <w:b/>
          <w:sz w:val="28"/>
          <w:szCs w:val="28"/>
        </w:rPr>
        <w:t>энергия</w:t>
      </w:r>
      <w:r w:rsidRPr="005241C7">
        <w:rPr>
          <w:rFonts w:ascii="Arial" w:hAnsi="Arial" w:cs="Arial"/>
          <w:sz w:val="28"/>
          <w:szCs w:val="28"/>
        </w:rPr>
        <w:t xml:space="preserve"> — сила, необходимая для выполнения определенных действий; </w:t>
      </w:r>
    </w:p>
    <w:p w:rsidR="005241C7" w:rsidRPr="005241C7" w:rsidRDefault="005241C7" w:rsidP="005241C7">
      <w:pPr>
        <w:spacing w:after="0"/>
        <w:rPr>
          <w:rFonts w:ascii="Arial" w:hAnsi="Arial" w:cs="Arial"/>
          <w:sz w:val="28"/>
          <w:szCs w:val="28"/>
        </w:rPr>
      </w:pPr>
      <w:r w:rsidRPr="005241C7">
        <w:rPr>
          <w:rFonts w:ascii="Arial" w:hAnsi="Arial" w:cs="Arial"/>
          <w:b/>
          <w:sz w:val="28"/>
          <w:szCs w:val="28"/>
        </w:rPr>
        <w:t>пластика</w:t>
      </w:r>
      <w:r w:rsidRPr="005241C7">
        <w:rPr>
          <w:rFonts w:ascii="Arial" w:hAnsi="Arial" w:cs="Arial"/>
          <w:sz w:val="28"/>
          <w:szCs w:val="28"/>
        </w:rPr>
        <w:t xml:space="preserve"> — связанное пластичностью движение, которое характеризуется непрерывностью, энергетической наполненностью, эмоциональной выразительностью. </w:t>
      </w:r>
    </w:p>
    <w:p w:rsidR="005241C7" w:rsidRPr="005241C7" w:rsidRDefault="005241C7" w:rsidP="005241C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241C7">
        <w:rPr>
          <w:rStyle w:val="c0"/>
          <w:rFonts w:ascii="Arial" w:hAnsi="Arial" w:cs="Arial"/>
          <w:i/>
          <w:iCs/>
          <w:color w:val="000000"/>
          <w:sz w:val="28"/>
          <w:szCs w:val="28"/>
        </w:rPr>
        <w:t>Биоэнергопластика</w:t>
      </w:r>
      <w:proofErr w:type="spellEnd"/>
      <w:r w:rsidRPr="005241C7">
        <w:rPr>
          <w:rStyle w:val="c13"/>
          <w:rFonts w:ascii="Arial" w:hAnsi="Arial" w:cs="Arial"/>
          <w:color w:val="000000"/>
          <w:sz w:val="28"/>
          <w:szCs w:val="28"/>
        </w:rPr>
        <w:t xml:space="preserve"> – это </w:t>
      </w:r>
      <w:proofErr w:type="spellStart"/>
      <w:r w:rsidRPr="005241C7">
        <w:rPr>
          <w:rStyle w:val="c13"/>
          <w:rFonts w:ascii="Arial" w:hAnsi="Arial" w:cs="Arial"/>
          <w:color w:val="000000"/>
          <w:sz w:val="28"/>
          <w:szCs w:val="28"/>
        </w:rPr>
        <w:t>содружественное</w:t>
      </w:r>
      <w:proofErr w:type="spellEnd"/>
      <w:r w:rsidRPr="005241C7">
        <w:rPr>
          <w:rStyle w:val="c13"/>
          <w:rFonts w:ascii="Arial" w:hAnsi="Arial" w:cs="Arial"/>
          <w:color w:val="000000"/>
          <w:sz w:val="28"/>
          <w:szCs w:val="28"/>
        </w:rPr>
        <w:t xml:space="preserve"> взаимодействие артикуляционного аппарата с движениями кисти руки.</w:t>
      </w:r>
    </w:p>
    <w:p w:rsidR="005241C7" w:rsidRPr="005241C7" w:rsidRDefault="005241C7" w:rsidP="005241C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241C7">
        <w:rPr>
          <w:rStyle w:val="c0"/>
          <w:rFonts w:ascii="Arial" w:hAnsi="Arial" w:cs="Arial"/>
          <w:i/>
          <w:iCs/>
          <w:color w:val="000000"/>
          <w:sz w:val="28"/>
          <w:szCs w:val="28"/>
        </w:rPr>
        <w:t>Биоэнергопластика</w:t>
      </w:r>
      <w:proofErr w:type="spellEnd"/>
      <w:r w:rsidRPr="005241C7">
        <w:rPr>
          <w:rStyle w:val="c13"/>
          <w:rFonts w:ascii="Arial" w:hAnsi="Arial" w:cs="Arial"/>
          <w:color w:val="000000"/>
          <w:sz w:val="28"/>
          <w:szCs w:val="28"/>
        </w:rPr>
        <w:t xml:space="preserve"> активизирует интеллектуальную деятельность ребенка, попутно развивая координацию и мелкую моторику. В результате </w:t>
      </w:r>
      <w:proofErr w:type="spellStart"/>
      <w:r w:rsidRPr="005241C7">
        <w:rPr>
          <w:rStyle w:val="c13"/>
          <w:rFonts w:ascii="Arial" w:hAnsi="Arial" w:cs="Arial"/>
          <w:color w:val="000000"/>
          <w:sz w:val="28"/>
          <w:szCs w:val="28"/>
        </w:rPr>
        <w:t>биоэнергопластических</w:t>
      </w:r>
      <w:proofErr w:type="spellEnd"/>
      <w:r w:rsidRPr="005241C7">
        <w:rPr>
          <w:rStyle w:val="c13"/>
          <w:rFonts w:ascii="Arial" w:hAnsi="Arial" w:cs="Arial"/>
          <w:color w:val="000000"/>
          <w:sz w:val="28"/>
          <w:szCs w:val="28"/>
        </w:rPr>
        <w:t xml:space="preserve"> упражнений не только улучшается речь ребенка, но также память и внимание.</w:t>
      </w:r>
    </w:p>
    <w:p w:rsidR="005241C7" w:rsidRPr="005241C7" w:rsidRDefault="005241C7" w:rsidP="005241C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241C7">
        <w:rPr>
          <w:rStyle w:val="c2"/>
          <w:rFonts w:ascii="Arial" w:hAnsi="Arial" w:cs="Arial"/>
          <w:color w:val="000000"/>
          <w:sz w:val="28"/>
          <w:szCs w:val="28"/>
        </w:rPr>
        <w:t>Применение </w:t>
      </w:r>
      <w:proofErr w:type="spellStart"/>
      <w:r w:rsidRPr="005241C7">
        <w:rPr>
          <w:rStyle w:val="c0"/>
          <w:rFonts w:ascii="Arial" w:hAnsi="Arial" w:cs="Arial"/>
          <w:i/>
          <w:iCs/>
          <w:color w:val="000000"/>
          <w:sz w:val="28"/>
          <w:szCs w:val="28"/>
        </w:rPr>
        <w:t>биоэнергопластики</w:t>
      </w:r>
      <w:proofErr w:type="spellEnd"/>
      <w:r>
        <w:rPr>
          <w:rStyle w:val="c13"/>
          <w:rFonts w:ascii="Arial" w:hAnsi="Arial" w:cs="Arial"/>
          <w:color w:val="000000"/>
          <w:sz w:val="28"/>
          <w:szCs w:val="28"/>
        </w:rPr>
        <w:t> эффективно</w:t>
      </w:r>
      <w:r>
        <w:rPr>
          <w:rStyle w:val="c13"/>
          <w:rFonts w:ascii="Arial" w:hAnsi="Arial" w:cs="Arial"/>
          <w:color w:val="000000"/>
          <w:sz w:val="28"/>
          <w:szCs w:val="28"/>
        </w:rPr>
        <w:tab/>
      </w:r>
      <w:r w:rsidRPr="005241C7">
        <w:rPr>
          <w:rStyle w:val="c13"/>
          <w:rFonts w:ascii="Arial" w:hAnsi="Arial" w:cs="Arial"/>
          <w:color w:val="000000"/>
          <w:sz w:val="28"/>
          <w:szCs w:val="28"/>
        </w:rPr>
        <w:t>ускоряет испра</w:t>
      </w:r>
      <w:r>
        <w:rPr>
          <w:rStyle w:val="c13"/>
          <w:rFonts w:ascii="Arial" w:hAnsi="Arial" w:cs="Arial"/>
          <w:color w:val="000000"/>
          <w:sz w:val="28"/>
          <w:szCs w:val="28"/>
        </w:rPr>
        <w:t>вление дефектных звуков у детей</w:t>
      </w:r>
      <w:r w:rsidRPr="005241C7">
        <w:rPr>
          <w:rStyle w:val="c13"/>
          <w:rFonts w:ascii="Arial" w:hAnsi="Arial" w:cs="Arial"/>
          <w:color w:val="000000"/>
          <w:sz w:val="28"/>
          <w:szCs w:val="28"/>
        </w:rPr>
        <w:t xml:space="preserve">, т.к. работающая ладонь многократно усиливает импульсы, идущие к коре головного мозга от языка. </w:t>
      </w:r>
    </w:p>
    <w:p w:rsidR="005241C7" w:rsidRPr="005241C7" w:rsidRDefault="005241C7" w:rsidP="005241C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241C7">
        <w:rPr>
          <w:rStyle w:val="c13"/>
          <w:rFonts w:ascii="Arial" w:hAnsi="Arial" w:cs="Arial"/>
          <w:color w:val="000000"/>
          <w:sz w:val="28"/>
          <w:szCs w:val="28"/>
        </w:rPr>
        <w:t xml:space="preserve">При проведении артикуляционной гимнастики с </w:t>
      </w:r>
      <w:proofErr w:type="spellStart"/>
      <w:r w:rsidRPr="005241C7">
        <w:rPr>
          <w:rStyle w:val="c13"/>
          <w:rFonts w:ascii="Arial" w:hAnsi="Arial" w:cs="Arial"/>
          <w:color w:val="000000"/>
          <w:sz w:val="28"/>
          <w:szCs w:val="28"/>
        </w:rPr>
        <w:t>биоэнергопластикой</w:t>
      </w:r>
      <w:proofErr w:type="spellEnd"/>
      <w:r w:rsidRPr="005241C7">
        <w:rPr>
          <w:rStyle w:val="c13"/>
          <w:rFonts w:ascii="Arial" w:hAnsi="Arial" w:cs="Arial"/>
          <w:color w:val="000000"/>
          <w:sz w:val="28"/>
          <w:szCs w:val="28"/>
        </w:rPr>
        <w:t xml:space="preserve"> учитываются индивидуальные особенности детей. Рука ребенка подключается только при полном освоении артикуляционного упражнения и выполнении его без ошибок.</w:t>
      </w:r>
    </w:p>
    <w:p w:rsidR="005241C7" w:rsidRPr="005241C7" w:rsidRDefault="005241C7" w:rsidP="005241C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241C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Особенности работы с применением </w:t>
      </w:r>
      <w:proofErr w:type="spellStart"/>
      <w:r w:rsidRPr="005241C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биоэнергопластики</w:t>
      </w:r>
      <w:proofErr w:type="spellEnd"/>
      <w:r w:rsidRPr="005241C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.</w:t>
      </w:r>
    </w:p>
    <w:p w:rsidR="005241C7" w:rsidRPr="005241C7" w:rsidRDefault="005241C7" w:rsidP="005241C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241C7">
        <w:rPr>
          <w:rFonts w:ascii="Arial" w:hAnsi="Arial" w:cs="Arial"/>
          <w:color w:val="000000"/>
          <w:sz w:val="28"/>
          <w:szCs w:val="28"/>
        </w:rPr>
        <w:t>Знакомство с артикуляционным упражнением по стандартной методике. Отработка его перед зеркалом. Рука в упражнение не вовлекается. Педагог, демонстрирующий упражнение, сопровождает показ одной рукой.</w:t>
      </w:r>
    </w:p>
    <w:p w:rsidR="005241C7" w:rsidRPr="005241C7" w:rsidRDefault="005241C7" w:rsidP="00784C23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241C7">
        <w:rPr>
          <w:rFonts w:ascii="Arial" w:hAnsi="Arial" w:cs="Arial"/>
          <w:sz w:val="28"/>
          <w:szCs w:val="28"/>
        </w:rPr>
        <w:t>К артикуляционному упражнению присоединяется ведущая рука.</w:t>
      </w:r>
    </w:p>
    <w:p w:rsidR="005241C7" w:rsidRPr="005241C7" w:rsidRDefault="005241C7" w:rsidP="00784C23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241C7">
        <w:rPr>
          <w:rFonts w:ascii="Arial" w:hAnsi="Arial" w:cs="Arial"/>
          <w:sz w:val="28"/>
          <w:szCs w:val="28"/>
        </w:rPr>
        <w:t>Движения кисти руки должны стать раскрепощенными, плавными.</w:t>
      </w:r>
    </w:p>
    <w:p w:rsidR="005241C7" w:rsidRPr="005241C7" w:rsidRDefault="005241C7" w:rsidP="00784C23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241C7">
        <w:rPr>
          <w:rFonts w:ascii="Arial" w:hAnsi="Arial" w:cs="Arial"/>
          <w:sz w:val="28"/>
          <w:szCs w:val="28"/>
        </w:rPr>
        <w:t>Постепенно подключается вторая рука. Таким образом, ребёнок выполняет артикуляционное упражнение или удерживает позу с одновременными движениями обеих рук, которые имитируют движения артикуляционного аппарата.</w:t>
      </w:r>
    </w:p>
    <w:p w:rsidR="005241C7" w:rsidRPr="005241C7" w:rsidRDefault="005241C7" w:rsidP="00784C23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241C7">
        <w:rPr>
          <w:rFonts w:ascii="Arial" w:hAnsi="Arial" w:cs="Arial"/>
          <w:sz w:val="28"/>
          <w:szCs w:val="28"/>
        </w:rPr>
        <w:t xml:space="preserve">С целью повышения заинтересованности ребёнка в таких упражнениях применяются игровой персонаж, счёт, музыка, стихи. </w:t>
      </w:r>
    </w:p>
    <w:p w:rsidR="005241C7" w:rsidRPr="005241C7" w:rsidRDefault="005241C7" w:rsidP="00784C23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13"/>
          <w:rFonts w:ascii="Arial" w:hAnsi="Arial" w:cs="Arial"/>
          <w:color w:val="000000"/>
          <w:sz w:val="28"/>
          <w:szCs w:val="28"/>
        </w:rPr>
      </w:pPr>
    </w:p>
    <w:p w:rsidR="005241C7" w:rsidRPr="005241C7" w:rsidRDefault="005241C7" w:rsidP="005241C7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5241C7" w:rsidRPr="005241C7" w:rsidRDefault="005241C7" w:rsidP="005241C7">
      <w:pPr>
        <w:spacing w:after="0"/>
        <w:ind w:firstLine="709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241C7" w:rsidRPr="005241C7" w:rsidSect="005241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3051"/>
    <w:multiLevelType w:val="hybridMultilevel"/>
    <w:tmpl w:val="C2F82B28"/>
    <w:lvl w:ilvl="0" w:tplc="F99457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AE6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202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C47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2A9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2F0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08C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2F9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3A12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D52B54"/>
    <w:multiLevelType w:val="multilevel"/>
    <w:tmpl w:val="CEFA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C7"/>
    <w:rsid w:val="005241C7"/>
    <w:rsid w:val="00784C23"/>
    <w:rsid w:val="009B3B5B"/>
    <w:rsid w:val="00B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2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41C7"/>
  </w:style>
  <w:style w:type="character" w:customStyle="1" w:styleId="c0">
    <w:name w:val="c0"/>
    <w:basedOn w:val="a0"/>
    <w:rsid w:val="005241C7"/>
  </w:style>
  <w:style w:type="character" w:customStyle="1" w:styleId="c13">
    <w:name w:val="c13"/>
    <w:basedOn w:val="a0"/>
    <w:rsid w:val="005241C7"/>
  </w:style>
  <w:style w:type="paragraph" w:customStyle="1" w:styleId="c11">
    <w:name w:val="c11"/>
    <w:basedOn w:val="a"/>
    <w:rsid w:val="0052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24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2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41C7"/>
  </w:style>
  <w:style w:type="character" w:customStyle="1" w:styleId="c0">
    <w:name w:val="c0"/>
    <w:basedOn w:val="a0"/>
    <w:rsid w:val="005241C7"/>
  </w:style>
  <w:style w:type="character" w:customStyle="1" w:styleId="c13">
    <w:name w:val="c13"/>
    <w:basedOn w:val="a0"/>
    <w:rsid w:val="005241C7"/>
  </w:style>
  <w:style w:type="paragraph" w:customStyle="1" w:styleId="c11">
    <w:name w:val="c11"/>
    <w:basedOn w:val="a"/>
    <w:rsid w:val="0052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24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2022-01-25T14:12:00Z</dcterms:created>
  <dcterms:modified xsi:type="dcterms:W3CDTF">2022-01-25T14:23:00Z</dcterms:modified>
</cp:coreProperties>
</file>