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5" w:rsidRDefault="00217834" w:rsidP="008E74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217834">
        <w:rPr>
          <w:rFonts w:ascii="Arial" w:hAnsi="Arial" w:cs="Arial"/>
          <w:sz w:val="28"/>
          <w:szCs w:val="28"/>
        </w:rPr>
        <w:t xml:space="preserve">Создание условий для всестороннего развития детей </w:t>
      </w:r>
    </w:p>
    <w:p w:rsidR="000B61FC" w:rsidRPr="00F40F0A" w:rsidRDefault="00217834" w:rsidP="008E74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7834">
        <w:rPr>
          <w:rFonts w:ascii="Arial" w:hAnsi="Arial" w:cs="Arial"/>
          <w:sz w:val="28"/>
          <w:szCs w:val="28"/>
        </w:rPr>
        <w:t>с требованиями ФГОС</w:t>
      </w:r>
      <w:r w:rsidR="000B61FC" w:rsidRPr="00F40F0A">
        <w:rPr>
          <w:rFonts w:ascii="Arial" w:hAnsi="Arial" w:cs="Arial"/>
          <w:sz w:val="28"/>
          <w:szCs w:val="28"/>
        </w:rPr>
        <w:t>»</w:t>
      </w:r>
    </w:p>
    <w:p w:rsidR="005E445C" w:rsidRPr="00217834" w:rsidRDefault="005E445C" w:rsidP="00F40F0A">
      <w:pPr>
        <w:spacing w:after="0" w:line="240" w:lineRule="auto"/>
        <w:jc w:val="right"/>
        <w:rPr>
          <w:rFonts w:ascii="Arial" w:hAnsi="Arial" w:cs="Arial"/>
          <w:i/>
        </w:rPr>
      </w:pPr>
    </w:p>
    <w:p w:rsidR="00F40F0A" w:rsidRPr="00F40F0A" w:rsidRDefault="00217834" w:rsidP="00F40F0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Галкина Ирина</w:t>
      </w:r>
      <w:r w:rsidR="00F40F0A" w:rsidRPr="00F40F0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Николаевн</w:t>
      </w:r>
      <w:r w:rsidR="00F40F0A" w:rsidRPr="00F40F0A">
        <w:rPr>
          <w:rFonts w:ascii="Arial" w:hAnsi="Arial" w:cs="Arial"/>
          <w:i/>
        </w:rPr>
        <w:t>а,</w:t>
      </w:r>
    </w:p>
    <w:p w:rsidR="00217834" w:rsidRDefault="00217834" w:rsidP="00F40F0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педагог-психолог</w:t>
      </w:r>
    </w:p>
    <w:p w:rsidR="00217834" w:rsidRDefault="00217834" w:rsidP="00F40F0A">
      <w:pPr>
        <w:spacing w:after="0" w:line="24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Просукова</w:t>
      </w:r>
      <w:proofErr w:type="spellEnd"/>
      <w:r>
        <w:rPr>
          <w:rFonts w:ascii="Arial" w:hAnsi="Arial" w:cs="Arial"/>
          <w:i/>
        </w:rPr>
        <w:t xml:space="preserve"> Жанна Юрьевна,</w:t>
      </w:r>
    </w:p>
    <w:p w:rsidR="00217834" w:rsidRDefault="00217834" w:rsidP="00F40F0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музыкальный руководитель </w:t>
      </w:r>
    </w:p>
    <w:p w:rsidR="00F40F0A" w:rsidRPr="00F40F0A" w:rsidRDefault="00F40F0A" w:rsidP="00F40F0A">
      <w:pPr>
        <w:spacing w:after="0" w:line="240" w:lineRule="auto"/>
        <w:jc w:val="right"/>
        <w:rPr>
          <w:rFonts w:ascii="Arial" w:hAnsi="Arial" w:cs="Arial"/>
          <w:i/>
        </w:rPr>
      </w:pPr>
      <w:r w:rsidRPr="00F40F0A">
        <w:rPr>
          <w:rFonts w:ascii="Arial" w:hAnsi="Arial" w:cs="Arial"/>
          <w:i/>
        </w:rPr>
        <w:t>МБДОУ «Детский сад №113» г.</w:t>
      </w:r>
      <w:r>
        <w:rPr>
          <w:rFonts w:ascii="Arial" w:hAnsi="Arial" w:cs="Arial"/>
          <w:i/>
        </w:rPr>
        <w:t xml:space="preserve"> </w:t>
      </w:r>
      <w:r w:rsidRPr="00F40F0A">
        <w:rPr>
          <w:rFonts w:ascii="Arial" w:hAnsi="Arial" w:cs="Arial"/>
          <w:i/>
        </w:rPr>
        <w:t>Чебоксары</w:t>
      </w:r>
    </w:p>
    <w:p w:rsidR="00F40F0A" w:rsidRPr="00F40F0A" w:rsidRDefault="00F40F0A" w:rsidP="00F40F0A">
      <w:pPr>
        <w:spacing w:after="0" w:line="240" w:lineRule="auto"/>
        <w:jc w:val="right"/>
        <w:rPr>
          <w:rFonts w:ascii="Arial" w:hAnsi="Arial" w:cs="Arial"/>
          <w:i/>
        </w:rPr>
      </w:pP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Педагоги, психологи утверждают, что на развитие ребёнка оказывают влияние: наследственность, среда и воспитание.</w:t>
      </w:r>
    </w:p>
    <w:p w:rsidR="00217834" w:rsidRPr="00217834" w:rsidRDefault="00217834" w:rsidP="00217834">
      <w:pPr>
        <w:spacing w:after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воспитания, обучения и развития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Предметно-пространственная среда ДОУ является одним из основных средств, формирующих личность ребенка, источником получения знаний и социального опыта. Так как име</w:t>
      </w:r>
      <w:bookmarkStart w:id="0" w:name="_GoBack"/>
      <w:bookmarkEnd w:id="0"/>
      <w:r w:rsidRPr="00217834">
        <w:rPr>
          <w:rFonts w:ascii="Arial" w:hAnsi="Arial" w:cs="Arial"/>
          <w:color w:val="000000" w:themeColor="text1"/>
          <w:sz w:val="28"/>
          <w:szCs w:val="28"/>
        </w:rPr>
        <w:t>нно в дошкольном возрасте закладывается фундамент начальных знаний об окружающем мире, культура взаимоотношений ребенка с взрослыми и детьми.</w:t>
      </w: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Таким образом, организация предметно — пространственной среды в ДОУ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педагогов.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17834">
        <w:rPr>
          <w:rFonts w:ascii="Arial" w:hAnsi="Arial" w:cs="Arial"/>
          <w:color w:val="000000" w:themeColor="text1"/>
          <w:sz w:val="28"/>
          <w:szCs w:val="28"/>
        </w:rPr>
        <w:t>Психология дошкольника такова, что всё должно быть освоено и закреплено им в практической деятельности, а педагог внимательно наблюдает, делает выводы и организовывает для детей развивающее пространство.</w:t>
      </w: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</w:t>
      </w:r>
      <w:proofErr w:type="gramStart"/>
      <w:r w:rsidRPr="00217834">
        <w:rPr>
          <w:rFonts w:ascii="Arial" w:hAnsi="Arial" w:cs="Arial"/>
          <w:color w:val="000000" w:themeColor="text1"/>
          <w:sz w:val="28"/>
          <w:szCs w:val="28"/>
        </w:rPr>
        <w:t>ы-</w:t>
      </w:r>
      <w:proofErr w:type="gramEnd"/>
      <w:r w:rsidRPr="00217834">
        <w:rPr>
          <w:rFonts w:ascii="Arial" w:hAnsi="Arial" w:cs="Arial"/>
          <w:color w:val="000000" w:themeColor="text1"/>
          <w:sz w:val="28"/>
          <w:szCs w:val="28"/>
        </w:rPr>
        <w:t xml:space="preserve"> магниты, увеличительные </w:t>
      </w:r>
      <w:r w:rsidRPr="00217834">
        <w:rPr>
          <w:rFonts w:ascii="Arial" w:hAnsi="Arial" w:cs="Arial"/>
          <w:color w:val="000000" w:themeColor="text1"/>
          <w:sz w:val="28"/>
          <w:szCs w:val="28"/>
        </w:rPr>
        <w:lastRenderedPageBreak/>
        <w:t>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17834">
        <w:rPr>
          <w:rFonts w:ascii="Arial" w:hAnsi="Arial" w:cs="Arial"/>
          <w:color w:val="000000" w:themeColor="text1"/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217834" w:rsidRPr="00217834" w:rsidRDefault="00217834" w:rsidP="00217834">
      <w:pPr>
        <w:spacing w:after="0"/>
        <w:ind w:firstLine="70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217834">
        <w:rPr>
          <w:rFonts w:ascii="Arial" w:hAnsi="Arial" w:cs="Arial"/>
          <w:color w:val="000000" w:themeColor="text1"/>
          <w:sz w:val="28"/>
          <w:szCs w:val="28"/>
        </w:rPr>
        <w:t xml:space="preserve">ля всестороннего развития ребенка организуются несколько предметно — развивающих «зон»: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217834">
        <w:rPr>
          <w:rFonts w:ascii="Arial" w:hAnsi="Arial" w:cs="Arial"/>
          <w:color w:val="000000" w:themeColor="text1"/>
          <w:sz w:val="28"/>
          <w:szCs w:val="28"/>
        </w:rPr>
        <w:t>со</w:t>
      </w:r>
      <w:proofErr w:type="gramEnd"/>
      <w:r w:rsidRPr="00217834">
        <w:rPr>
          <w:rFonts w:ascii="Arial" w:hAnsi="Arial" w:cs="Arial"/>
          <w:color w:val="000000" w:themeColor="text1"/>
          <w:sz w:val="28"/>
          <w:szCs w:val="28"/>
        </w:rPr>
        <w:t xml:space="preserve"> взрослыми. </w:t>
      </w:r>
    </w:p>
    <w:p w:rsidR="00217834" w:rsidRPr="00217834" w:rsidRDefault="00217834" w:rsidP="00217834">
      <w:pPr>
        <w:spacing w:after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217834">
        <w:rPr>
          <w:rFonts w:ascii="Arial" w:hAnsi="Arial" w:cs="Arial"/>
          <w:color w:val="000000" w:themeColor="text1"/>
          <w:sz w:val="28"/>
          <w:szCs w:val="28"/>
        </w:rPr>
        <w:t xml:space="preserve">Таким образом, создавая предметно-развивающую среду любой возрастной группы в ДОО, необходимо учитывать психологические основы конструктивного взаимодействия участников </w:t>
      </w:r>
      <w:proofErr w:type="spellStart"/>
      <w:r w:rsidRPr="00217834">
        <w:rPr>
          <w:rFonts w:ascii="Arial" w:hAnsi="Arial" w:cs="Arial"/>
          <w:color w:val="000000" w:themeColor="text1"/>
          <w:sz w:val="28"/>
          <w:szCs w:val="28"/>
        </w:rPr>
        <w:t>воспитательно</w:t>
      </w:r>
      <w:proofErr w:type="spellEnd"/>
      <w:r w:rsidRPr="00217834">
        <w:rPr>
          <w:rFonts w:ascii="Arial" w:hAnsi="Arial" w:cs="Arial"/>
          <w:color w:val="000000" w:themeColor="text1"/>
          <w:sz w:val="28"/>
          <w:szCs w:val="28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217834" w:rsidRDefault="00217834" w:rsidP="00217834">
      <w:pPr>
        <w:spacing w:after="0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17834" w:rsidRPr="00217834" w:rsidRDefault="00217834" w:rsidP="00217834">
      <w:pPr>
        <w:spacing w:after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bCs/>
          <w:color w:val="000000" w:themeColor="text1"/>
          <w:sz w:val="28"/>
          <w:szCs w:val="28"/>
        </w:rPr>
        <w:t>Список литературы:</w:t>
      </w:r>
    </w:p>
    <w:p w:rsidR="00217834" w:rsidRPr="00217834" w:rsidRDefault="00217834" w:rsidP="00217834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Киреева, Л.Г. Организация предметно-развивающей среды: из опыта работы / Л.Г. Киреева // Учитель. – 2009. – С. 143.</w:t>
      </w:r>
    </w:p>
    <w:p w:rsidR="00217834" w:rsidRPr="00217834" w:rsidRDefault="00217834" w:rsidP="00217834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6F1102" w:rsidRPr="00217834" w:rsidRDefault="00217834" w:rsidP="006F1102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17834">
        <w:rPr>
          <w:rFonts w:ascii="Arial" w:hAnsi="Arial" w:cs="Arial"/>
          <w:color w:val="000000" w:themeColor="text1"/>
          <w:sz w:val="28"/>
          <w:szCs w:val="28"/>
        </w:rPr>
        <w:t>Петровская, В.А. Построение развивающей среды в ДОУ / В.А. Петровская // Москва. – 2010.</w:t>
      </w:r>
    </w:p>
    <w:sectPr w:rsidR="006F1102" w:rsidRPr="00217834" w:rsidSect="00F40F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61"/>
    <w:multiLevelType w:val="multilevel"/>
    <w:tmpl w:val="64A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1646D"/>
    <w:multiLevelType w:val="multilevel"/>
    <w:tmpl w:val="09A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5A29"/>
    <w:multiLevelType w:val="multilevel"/>
    <w:tmpl w:val="576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22341"/>
    <w:multiLevelType w:val="multilevel"/>
    <w:tmpl w:val="7FB4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0686D"/>
    <w:multiLevelType w:val="multilevel"/>
    <w:tmpl w:val="C73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63ED5"/>
    <w:multiLevelType w:val="multilevel"/>
    <w:tmpl w:val="8AA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25C24"/>
    <w:multiLevelType w:val="multilevel"/>
    <w:tmpl w:val="410A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6"/>
    <w:lvlOverride w:ilvl="0">
      <w:startOverride w:val="8"/>
    </w:lvlOverride>
  </w:num>
  <w:num w:numId="13">
    <w:abstractNumId w:val="6"/>
    <w:lvlOverride w:ilvl="0">
      <w:startOverride w:val="9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E"/>
    <w:rsid w:val="000B61FC"/>
    <w:rsid w:val="00217834"/>
    <w:rsid w:val="00470653"/>
    <w:rsid w:val="005E445C"/>
    <w:rsid w:val="006A36B1"/>
    <w:rsid w:val="006E4115"/>
    <w:rsid w:val="006F1102"/>
    <w:rsid w:val="00735B7E"/>
    <w:rsid w:val="008E7425"/>
    <w:rsid w:val="00F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2022-10-03T11:19:00Z</dcterms:created>
  <dcterms:modified xsi:type="dcterms:W3CDTF">2022-10-03T11:26:00Z</dcterms:modified>
</cp:coreProperties>
</file>