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70" w:rsidRDefault="007747D1" w:rsidP="003357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«Как найти и преодолеть ошибку»</w:t>
      </w:r>
    </w:p>
    <w:p w:rsidR="007747D1" w:rsidRDefault="007747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7F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Однажды мне пришлось присутствовать при беседе двух школьников. Один доказывал другому, что 2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2 = 5. Но тот, другой, никак не мог обнаружить ошибки в рассуждении. В разговоре с этим учеником выяснилось, что он знал все те правила, которые были нарушены в «доказательстве», но не сумел ими воспользоваться, когда потребовалось найти ошибку. </w:t>
      </w:r>
      <w:r w:rsidR="00117953">
        <w:rPr>
          <w:rFonts w:ascii="Times New Roman" w:eastAsiaTheme="minorEastAsia" w:hAnsi="Times New Roman" w:cs="Times New Roman"/>
          <w:sz w:val="24"/>
          <w:szCs w:val="24"/>
        </w:rPr>
        <w:t>В дальнейшем приходилось не раз убеждаться, что это неумение является массовым.</w:t>
      </w:r>
    </w:p>
    <w:p w:rsidR="00117953" w:rsidRDefault="0011795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В чем же причина этого явления? </w:t>
      </w:r>
      <w:proofErr w:type="gramStart"/>
      <w:r w:rsidR="003357FA">
        <w:rPr>
          <w:rFonts w:ascii="Times New Roman" w:eastAsiaTheme="minorEastAsia" w:hAnsi="Times New Roman" w:cs="Times New Roman"/>
          <w:sz w:val="24"/>
          <w:szCs w:val="24"/>
        </w:rPr>
        <w:t>Причина</w:t>
      </w:r>
      <w:proofErr w:type="gramEnd"/>
      <w:r w:rsidR="003357FA">
        <w:rPr>
          <w:rFonts w:ascii="Times New Roman" w:eastAsiaTheme="minorEastAsia" w:hAnsi="Times New Roman" w:cs="Times New Roman"/>
          <w:sz w:val="24"/>
          <w:szCs w:val="24"/>
        </w:rPr>
        <w:t xml:space="preserve"> п</w:t>
      </w:r>
      <w:r>
        <w:rPr>
          <w:rFonts w:ascii="Times New Roman" w:eastAsiaTheme="minorEastAsia" w:hAnsi="Times New Roman" w:cs="Times New Roman"/>
          <w:sz w:val="24"/>
          <w:szCs w:val="24"/>
        </w:rPr>
        <w:t>режде всего в том, что учителя почти всегда предлагают учащимся задания, в которых ошибки исключаются. Это вырабатывает у школьников чрезмерное доверие ко всем сообщениям, указаниям, заданиям. А ведь в чертежах и схемах, доказательствах и расчетах, с которыми школьники в будущем встретятся, могут быть ошибки. Если работники не сумеют их найти и проанализировать заранее, то могут быть аварии, брак, серьёзные упущения. Поэтому так необходимо формировать у школьников критическую направленность мышления.</w:t>
      </w:r>
    </w:p>
    <w:p w:rsidR="003E2E42" w:rsidRDefault="0011795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3357FA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>Для этого, как показал опыт</w:t>
      </w:r>
      <w:r w:rsidR="003E2E42">
        <w:rPr>
          <w:rFonts w:ascii="Times New Roman" w:eastAsiaTheme="minorEastAsia" w:hAnsi="Times New Roman" w:cs="Times New Roman"/>
          <w:sz w:val="24"/>
          <w:szCs w:val="24"/>
        </w:rPr>
        <w:t>, необходимо действовать постепенно: сначала научить ребят находить суждение (математическое выражение), в котором имеется ошибка; затем показать, как следует подбирать аргументы, для того чтобы обосновать наличие ошибки, и, наконец, потребовать от учащихся развернутого и последовательного построения опровержений. Установить ложность данного суждения можно путем его сопоставления с законами, правилами, формулами, теоремами, аксиомами и т. д.</w:t>
      </w:r>
      <w:proofErr w:type="gramStart"/>
      <w:r w:rsidR="003E2E42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  <w:r w:rsidR="003E2E42">
        <w:rPr>
          <w:rFonts w:ascii="Times New Roman" w:eastAsiaTheme="minorEastAsia" w:hAnsi="Times New Roman" w:cs="Times New Roman"/>
          <w:sz w:val="24"/>
          <w:szCs w:val="24"/>
        </w:rPr>
        <w:t xml:space="preserve"> Для опровержения необходимо подобрать аргументы, которые должны быть, во-первых истинными (т.е. точно соответствовать математическим законам), во-вторых, такими, чтобы</w:t>
      </w:r>
      <w:r w:rsidR="00756B92">
        <w:rPr>
          <w:rFonts w:ascii="Times New Roman" w:eastAsiaTheme="minorEastAsia" w:hAnsi="Times New Roman" w:cs="Times New Roman"/>
          <w:sz w:val="24"/>
          <w:szCs w:val="24"/>
        </w:rPr>
        <w:t xml:space="preserve"> из них следовала ложность рассматриваемого суждения.</w:t>
      </w:r>
    </w:p>
    <w:p w:rsidR="00756B92" w:rsidRDefault="00756B9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3357FA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Способы такого обучения мы отрабатывали так: сначала давали учащимся самостоятельную работу, в которой требовалось проанализировать несколько суждений. Например: а) если произведение двух чисел чётное число, то и сумма этих чисел чётная; б) биссектриса угла в равнобедренном треугольнике есть одновременно его медиана и высота. </w:t>
      </w:r>
    </w:p>
    <w:p w:rsidR="00756B92" w:rsidRDefault="00756B9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3357FA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При анализе утверждения а) многие учащиеся допустили ошибку, считая его истинным. Они не учли, что из двух множителей чётного произведения один может быть нечётным,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следовательно, и сумма будет нечётная. Не заметили учащиеся ошибку</w:t>
      </w:r>
      <w:r w:rsidR="00100D6A">
        <w:rPr>
          <w:rFonts w:ascii="Times New Roman" w:eastAsiaTheme="minorEastAsia" w:hAnsi="Times New Roman" w:cs="Times New Roman"/>
          <w:sz w:val="24"/>
          <w:szCs w:val="24"/>
        </w:rPr>
        <w:t xml:space="preserve"> и в высказывании б)</w:t>
      </w:r>
      <w:proofErr w:type="gramStart"/>
      <w:r w:rsidR="00100D6A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="00100D6A">
        <w:rPr>
          <w:rFonts w:ascii="Times New Roman" w:eastAsiaTheme="minorEastAsia" w:hAnsi="Times New Roman" w:cs="Times New Roman"/>
          <w:sz w:val="24"/>
          <w:szCs w:val="24"/>
        </w:rPr>
        <w:t xml:space="preserve"> в котором имелась в виду любая биссектриса равнобедренного треугольника, а не только та, что проведена из вершины , противолежащей основанию. Ошибки, не замеченные учащимися, учитель подробно проанализировала в классе, советовала не принимать на веру ни одного утверждения, предлагала систему упражнений, которая охватывала как верные задания, так и противоречивые, чтобы развить у учащихся дифференцированный подход к ним.</w:t>
      </w:r>
    </w:p>
    <w:p w:rsidR="00100D6A" w:rsidRDefault="00100D6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3357F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В классе применялись четыре вида заданий на обнаружение  ошибки. В заданиях 1 вида намеренно допущена оши</w:t>
      </w:r>
      <w:r w:rsidR="001C6315">
        <w:rPr>
          <w:rFonts w:ascii="Times New Roman" w:eastAsiaTheme="minorEastAsia" w:hAnsi="Times New Roman" w:cs="Times New Roman"/>
          <w:sz w:val="24"/>
          <w:szCs w:val="24"/>
        </w:rPr>
        <w:t>б</w:t>
      </w:r>
      <w:r>
        <w:rPr>
          <w:rFonts w:ascii="Times New Roman" w:eastAsiaTheme="minorEastAsia" w:hAnsi="Times New Roman" w:cs="Times New Roman"/>
          <w:sz w:val="24"/>
          <w:szCs w:val="24"/>
        </w:rPr>
        <w:t>ка в какой-ли</w:t>
      </w:r>
      <w:r w:rsidR="001C6315">
        <w:rPr>
          <w:rFonts w:ascii="Times New Roman" w:eastAsiaTheme="minorEastAsia" w:hAnsi="Times New Roman" w:cs="Times New Roman"/>
          <w:sz w:val="24"/>
          <w:szCs w:val="24"/>
        </w:rPr>
        <w:t>б</w:t>
      </w:r>
      <w:r>
        <w:rPr>
          <w:rFonts w:ascii="Times New Roman" w:eastAsiaTheme="minorEastAsia" w:hAnsi="Times New Roman" w:cs="Times New Roman"/>
          <w:sz w:val="24"/>
          <w:szCs w:val="24"/>
        </w:rPr>
        <w:t>о теореме (или в правиле), надо найти оши</w:t>
      </w:r>
      <w:r w:rsidR="001C6315">
        <w:rPr>
          <w:rFonts w:ascii="Times New Roman" w:eastAsiaTheme="minorEastAsia" w:hAnsi="Times New Roman" w:cs="Times New Roman"/>
          <w:sz w:val="24"/>
          <w:szCs w:val="24"/>
        </w:rPr>
        <w:t>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ку и верно сформулировать теорему (правило). </w:t>
      </w:r>
      <w:r w:rsidR="001C6315">
        <w:rPr>
          <w:rFonts w:ascii="Times New Roman" w:eastAsiaTheme="minorEastAsia" w:hAnsi="Times New Roman" w:cs="Times New Roman"/>
          <w:sz w:val="24"/>
          <w:szCs w:val="24"/>
        </w:rPr>
        <w:t xml:space="preserve">В задания 2 вида входили теоремы, изложенные неполно. От учащихся требовалось выявить незаконные следствия из неполных теорем. Задания 3 вида содержали задачи с данными, которые противоречили </w:t>
      </w:r>
      <w:r w:rsidR="001C6315">
        <w:rPr>
          <w:rFonts w:ascii="Times New Roman" w:eastAsiaTheme="minorEastAsia" w:hAnsi="Times New Roman" w:cs="Times New Roman"/>
          <w:sz w:val="24"/>
          <w:szCs w:val="24"/>
        </w:rPr>
        <w:lastRenderedPageBreak/>
        <w:t>друг другу. Задания 4 вида сводились к задачам, содержание которых противоречило определенным условиям.</w:t>
      </w:r>
    </w:p>
    <w:p w:rsidR="001C6315" w:rsidRDefault="001C631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3357F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Постепенно терпеливый инструктаж учителя все более заменялся самостоятельной работой учащихся. Анализ этих работ предшествовал выполнению новых заданий. Шла корректировка работ, выявлялись недостатки и анализировались ошибки.</w:t>
      </w:r>
    </w:p>
    <w:p w:rsidR="001C6315" w:rsidRPr="003E2E42" w:rsidRDefault="001C631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Кроме специальной системы заданий большую роль в развитии учащихся сыграла их взаимопроверка. </w:t>
      </w:r>
      <w:r w:rsidR="003357FA">
        <w:rPr>
          <w:rFonts w:ascii="Times New Roman" w:eastAsiaTheme="minorEastAsia" w:hAnsi="Times New Roman" w:cs="Times New Roman"/>
          <w:sz w:val="24"/>
          <w:szCs w:val="24"/>
        </w:rPr>
        <w:t>Во время взаимопроверок учащиеся сначала действовали робко, слабые во всем соглашались с сильными учащимися. Но постепенно критическое начало стало преобладать. Учащиеся уже смелее высказывали своё мнение, с большим интересом следили за мыслью товарища.</w:t>
      </w:r>
    </w:p>
    <w:sectPr w:rsidR="001C6315" w:rsidRPr="003E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D1"/>
    <w:rsid w:val="00100D6A"/>
    <w:rsid w:val="00117953"/>
    <w:rsid w:val="001C6315"/>
    <w:rsid w:val="003357FA"/>
    <w:rsid w:val="003E2E42"/>
    <w:rsid w:val="00600F70"/>
    <w:rsid w:val="00756B92"/>
    <w:rsid w:val="0077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47D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47D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2021-12-27T11:29:00Z</dcterms:created>
  <dcterms:modified xsi:type="dcterms:W3CDTF">2021-12-27T12:36:00Z</dcterms:modified>
</cp:coreProperties>
</file>