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contextualSpacing w:val="1"/>
        <w:jc w:val="center"/>
        <w:rPr>
          <w:rFonts w:ascii="Times New Roman" w:hAnsi="Times New Roman"/>
          <w:b w:val="1"/>
          <w:sz w:val="28"/>
        </w:rPr>
      </w:pPr>
      <w:r>
        <w:rPr>
          <w:rFonts w:ascii="Times New Roman" w:hAnsi="Times New Roman"/>
          <w:b w:val="1"/>
          <w:sz w:val="28"/>
        </w:rPr>
        <w:t xml:space="preserve">Краткосрочный проект </w:t>
      </w:r>
      <w:r>
        <w:rPr>
          <w:rFonts w:ascii="Times New Roman" w:hAnsi="Times New Roman"/>
          <w:b w:val="1"/>
          <w:sz w:val="28"/>
        </w:rPr>
        <w:t xml:space="preserve">для детей 4-5 лет </w:t>
      </w:r>
      <w:r>
        <w:rPr>
          <w:rFonts w:ascii="Times New Roman" w:hAnsi="Times New Roman"/>
          <w:b w:val="1"/>
          <w:sz w:val="28"/>
        </w:rPr>
        <w:t>« Цветы вокруг нас»</w:t>
      </w:r>
    </w:p>
    <w:p w14:paraId="02000000">
      <w:pPr>
        <w:spacing w:line="240" w:lineRule="auto"/>
        <w:ind/>
        <w:contextualSpacing w:val="1"/>
        <w:rPr>
          <w:rFonts w:ascii="Times New Roman" w:hAnsi="Times New Roman"/>
          <w:i w:val="1"/>
          <w:sz w:val="28"/>
        </w:rPr>
      </w:pPr>
      <w:r>
        <w:rPr>
          <w:rFonts w:ascii="Times New Roman" w:hAnsi="Times New Roman"/>
          <w:i w:val="1"/>
          <w:sz w:val="28"/>
        </w:rPr>
        <w:t xml:space="preserve">Цветы – это не только красота, но и часть живой природы, которую надо беречь и охранять, и, конечно же, знать. Знать строение цветка, его внешний вид, </w:t>
      </w:r>
      <w:r>
        <w:rPr>
          <w:rFonts w:ascii="Times New Roman" w:hAnsi="Times New Roman"/>
          <w:i w:val="1"/>
          <w:sz w:val="28"/>
        </w:rPr>
        <w:t>особенности, целебные свойства.</w:t>
      </w:r>
    </w:p>
    <w:p w14:paraId="03000000">
      <w:pPr>
        <w:spacing w:line="240" w:lineRule="auto"/>
        <w:ind/>
        <w:contextualSpacing w:val="1"/>
        <w:rPr>
          <w:rFonts w:ascii="Times New Roman" w:hAnsi="Times New Roman"/>
          <w:sz w:val="28"/>
        </w:rPr>
      </w:pPr>
      <w:r>
        <w:rPr>
          <w:rFonts w:ascii="Times New Roman" w:hAnsi="Times New Roman"/>
          <w:b w:val="1"/>
          <w:sz w:val="28"/>
        </w:rPr>
        <w:t>Участники проекта</w:t>
      </w:r>
      <w:r>
        <w:rPr>
          <w:rFonts w:ascii="Times New Roman" w:hAnsi="Times New Roman"/>
          <w:sz w:val="28"/>
        </w:rPr>
        <w:t>: дети в возрасте 4-5</w:t>
      </w:r>
      <w:r>
        <w:rPr>
          <w:rFonts w:ascii="Times New Roman" w:hAnsi="Times New Roman"/>
          <w:sz w:val="28"/>
        </w:rPr>
        <w:t xml:space="preserve"> лет, родители воспитанников (законный представители), педагоги.</w:t>
      </w:r>
    </w:p>
    <w:p w14:paraId="04000000">
      <w:pPr>
        <w:spacing w:line="240" w:lineRule="auto"/>
        <w:ind/>
        <w:contextualSpacing w:val="1"/>
        <w:rPr>
          <w:rFonts w:ascii="Times New Roman" w:hAnsi="Times New Roman"/>
          <w:sz w:val="28"/>
        </w:rPr>
      </w:pPr>
      <w:r>
        <w:rPr>
          <w:rFonts w:ascii="Times New Roman" w:hAnsi="Times New Roman"/>
          <w:b w:val="1"/>
          <w:sz w:val="28"/>
        </w:rPr>
        <w:t>Срок реализации проекта:</w:t>
      </w:r>
      <w:r>
        <w:rPr>
          <w:rFonts w:ascii="Times New Roman" w:hAnsi="Times New Roman"/>
          <w:b w:val="1"/>
          <w:sz w:val="28"/>
        </w:rPr>
        <w:t xml:space="preserve"> </w:t>
      </w:r>
      <w:r>
        <w:rPr>
          <w:rFonts w:ascii="Times New Roman" w:hAnsi="Times New Roman"/>
          <w:b w:val="0"/>
          <w:sz w:val="28"/>
        </w:rPr>
        <w:t>2недели</w:t>
      </w:r>
    </w:p>
    <w:p w14:paraId="05000000">
      <w:pPr>
        <w:spacing w:line="240" w:lineRule="auto"/>
        <w:ind/>
        <w:contextualSpacing w:val="1"/>
        <w:rPr>
          <w:rFonts w:ascii="Times New Roman" w:hAnsi="Times New Roman"/>
          <w:sz w:val="28"/>
        </w:rPr>
      </w:pPr>
      <w:r>
        <w:rPr>
          <w:rFonts w:ascii="Times New Roman" w:hAnsi="Times New Roman"/>
          <w:b w:val="1"/>
          <w:sz w:val="28"/>
        </w:rPr>
        <w:t>Тип проекта:</w:t>
      </w:r>
      <w:r>
        <w:rPr>
          <w:rFonts w:ascii="Times New Roman" w:hAnsi="Times New Roman"/>
          <w:sz w:val="28"/>
        </w:rPr>
        <w:t xml:space="preserve"> исследовательский, познавательно-творческий.</w:t>
      </w:r>
    </w:p>
    <w:p w14:paraId="06000000">
      <w:pPr>
        <w:spacing w:line="240" w:lineRule="auto"/>
        <w:ind/>
        <w:contextualSpacing w:val="1"/>
        <w:rPr>
          <w:rFonts w:ascii="Times New Roman" w:hAnsi="Times New Roman"/>
          <w:sz w:val="28"/>
        </w:rPr>
      </w:pPr>
      <w:r>
        <w:rPr>
          <w:rFonts w:ascii="Times New Roman" w:hAnsi="Times New Roman"/>
          <w:b w:val="1"/>
          <w:sz w:val="28"/>
        </w:rPr>
        <w:t>Цель проекта:</w:t>
      </w:r>
      <w:r>
        <w:t xml:space="preserve"> </w:t>
      </w:r>
      <w:r>
        <w:rPr>
          <w:rFonts w:ascii="Times New Roman" w:hAnsi="Times New Roman"/>
          <w:sz w:val="28"/>
        </w:rPr>
        <w:t>расширить  представления детей о мире цветов.</w:t>
      </w:r>
    </w:p>
    <w:p w14:paraId="07000000">
      <w:pPr>
        <w:spacing w:line="240" w:lineRule="auto"/>
        <w:ind/>
        <w:contextualSpacing w:val="1"/>
        <w:rPr>
          <w:rFonts w:ascii="Times New Roman" w:hAnsi="Times New Roman"/>
          <w:sz w:val="28"/>
        </w:rPr>
      </w:pPr>
      <w:r>
        <w:rPr>
          <w:rFonts w:ascii="Times New Roman" w:hAnsi="Times New Roman"/>
          <w:b w:val="1"/>
          <w:sz w:val="28"/>
        </w:rPr>
        <w:t>Задачи проекта:</w:t>
      </w:r>
    </w:p>
    <w:p w14:paraId="08000000">
      <w:pPr>
        <w:pStyle w:val="Style_1"/>
        <w:numPr>
          <w:ilvl w:val="0"/>
          <w:numId w:val="1"/>
        </w:numPr>
        <w:spacing w:line="240" w:lineRule="auto"/>
        <w:ind/>
        <w:rPr>
          <w:rFonts w:ascii="Times New Roman" w:hAnsi="Times New Roman"/>
          <w:sz w:val="28"/>
        </w:rPr>
      </w:pPr>
      <w:r>
        <w:rPr>
          <w:rFonts w:ascii="Times New Roman" w:hAnsi="Times New Roman"/>
          <w:sz w:val="28"/>
        </w:rPr>
        <w:t>Формировать бережное отношение к цветам, развивать желание ухаживать за цветами.</w:t>
      </w:r>
    </w:p>
    <w:p w14:paraId="09000000">
      <w:pPr>
        <w:pStyle w:val="Style_1"/>
        <w:numPr>
          <w:ilvl w:val="0"/>
          <w:numId w:val="1"/>
        </w:numPr>
        <w:spacing w:line="240" w:lineRule="auto"/>
        <w:ind/>
        <w:rPr>
          <w:rFonts w:ascii="Times New Roman" w:hAnsi="Times New Roman"/>
          <w:sz w:val="28"/>
        </w:rPr>
      </w:pPr>
      <w:r>
        <w:rPr>
          <w:rFonts w:ascii="Times New Roman" w:hAnsi="Times New Roman"/>
          <w:sz w:val="28"/>
        </w:rPr>
        <w:t>Упражнять в классификации цветов, закреплять понятия: комнатные растения, садовые, луговые, лесные цветы.</w:t>
      </w:r>
    </w:p>
    <w:p w14:paraId="0A000000">
      <w:pPr>
        <w:pStyle w:val="Style_1"/>
        <w:numPr>
          <w:ilvl w:val="0"/>
          <w:numId w:val="1"/>
        </w:numPr>
        <w:spacing w:line="240" w:lineRule="auto"/>
        <w:ind/>
        <w:rPr>
          <w:rFonts w:ascii="Times New Roman" w:hAnsi="Times New Roman"/>
          <w:sz w:val="28"/>
        </w:rPr>
      </w:pPr>
      <w:r>
        <w:rPr>
          <w:rFonts w:ascii="Times New Roman" w:hAnsi="Times New Roman"/>
          <w:sz w:val="28"/>
        </w:rPr>
        <w:t>Развивать связную, диалогическую речь.</w:t>
      </w:r>
    </w:p>
    <w:p w14:paraId="0B000000">
      <w:pPr>
        <w:pStyle w:val="Style_1"/>
        <w:numPr>
          <w:ilvl w:val="0"/>
          <w:numId w:val="1"/>
        </w:numPr>
        <w:spacing w:line="240" w:lineRule="auto"/>
        <w:ind/>
        <w:rPr>
          <w:rFonts w:ascii="Times New Roman" w:hAnsi="Times New Roman"/>
          <w:sz w:val="28"/>
        </w:rPr>
      </w:pPr>
      <w:r>
        <w:rPr>
          <w:rFonts w:ascii="Times New Roman" w:hAnsi="Times New Roman"/>
          <w:sz w:val="28"/>
        </w:rPr>
        <w:t xml:space="preserve">Воспитывать любовь к </w:t>
      </w:r>
      <w:r>
        <w:rPr>
          <w:rFonts w:ascii="Times New Roman" w:hAnsi="Times New Roman"/>
          <w:sz w:val="28"/>
        </w:rPr>
        <w:t>прекрасному</w:t>
      </w:r>
      <w:r>
        <w:rPr>
          <w:rFonts w:ascii="Times New Roman" w:hAnsi="Times New Roman"/>
          <w:sz w:val="28"/>
        </w:rPr>
        <w:t>, красоте окружающего мира.</w:t>
      </w:r>
    </w:p>
    <w:p w14:paraId="0C000000">
      <w:pPr>
        <w:spacing w:line="240" w:lineRule="auto"/>
        <w:ind/>
        <w:contextualSpacing w:val="1"/>
        <w:rPr>
          <w:rFonts w:ascii="Times New Roman" w:hAnsi="Times New Roman"/>
          <w:b w:val="1"/>
          <w:sz w:val="28"/>
        </w:rPr>
      </w:pPr>
      <w:r>
        <w:rPr>
          <w:rFonts w:ascii="Times New Roman" w:hAnsi="Times New Roman"/>
          <w:b w:val="1"/>
          <w:sz w:val="28"/>
        </w:rPr>
        <w:t>Этапы работы над проектом:</w:t>
      </w:r>
    </w:p>
    <w:p w14:paraId="0D000000">
      <w:pPr>
        <w:spacing w:line="240" w:lineRule="auto"/>
        <w:ind/>
        <w:contextualSpacing w:val="1"/>
        <w:rPr>
          <w:rFonts w:ascii="Times New Roman" w:hAnsi="Times New Roman"/>
          <w:sz w:val="28"/>
        </w:rPr>
      </w:pPr>
      <w:r>
        <w:rPr>
          <w:rFonts w:ascii="Times New Roman" w:hAnsi="Times New Roman"/>
          <w:sz w:val="28"/>
        </w:rPr>
        <w:t>Подготовительный этап</w:t>
      </w:r>
    </w:p>
    <w:p w14:paraId="0E000000">
      <w:pPr>
        <w:spacing w:line="240" w:lineRule="auto"/>
        <w:ind/>
        <w:contextualSpacing w:val="1"/>
        <w:rPr>
          <w:rFonts w:ascii="Times New Roman" w:hAnsi="Times New Roman"/>
          <w:sz w:val="28"/>
        </w:rPr>
      </w:pPr>
      <w:r>
        <w:rPr>
          <w:rFonts w:ascii="Times New Roman" w:hAnsi="Times New Roman"/>
          <w:sz w:val="28"/>
        </w:rPr>
        <w:t>Воспитатели: Подбор материала, оборудования и литературы с информацией по теме проекта. Разработка план</w:t>
      </w:r>
      <w:r>
        <w:rPr>
          <w:rFonts w:ascii="Times New Roman" w:hAnsi="Times New Roman"/>
          <w:sz w:val="28"/>
        </w:rPr>
        <w:t>а работы по реализации проекта.</w:t>
      </w:r>
    </w:p>
    <w:p w14:paraId="0F000000">
      <w:pPr>
        <w:spacing w:line="240" w:lineRule="auto"/>
        <w:ind/>
        <w:contextualSpacing w:val="1"/>
        <w:rPr>
          <w:rFonts w:ascii="Times New Roman" w:hAnsi="Times New Roman"/>
          <w:sz w:val="28"/>
        </w:rPr>
      </w:pPr>
      <w:r>
        <w:rPr>
          <w:rFonts w:ascii="Times New Roman" w:hAnsi="Times New Roman"/>
          <w:sz w:val="28"/>
        </w:rPr>
        <w:t>Сотрудничество с родителями:</w:t>
      </w:r>
    </w:p>
    <w:p w14:paraId="10000000">
      <w:pPr>
        <w:spacing w:line="240" w:lineRule="auto"/>
        <w:ind/>
        <w:contextualSpacing w:val="1"/>
        <w:rPr>
          <w:rFonts w:ascii="Times New Roman" w:hAnsi="Times New Roman"/>
          <w:sz w:val="28"/>
        </w:rPr>
      </w:pPr>
      <w:r>
        <w:rPr>
          <w:rFonts w:ascii="Times New Roman" w:hAnsi="Times New Roman"/>
          <w:sz w:val="28"/>
        </w:rPr>
        <w:t xml:space="preserve">Оформление  папок – передвижек для родителей по теме проекта. </w:t>
      </w:r>
    </w:p>
    <w:p w14:paraId="11000000">
      <w:pPr>
        <w:spacing w:line="240" w:lineRule="auto"/>
        <w:ind/>
        <w:contextualSpacing w:val="1"/>
        <w:rPr>
          <w:rFonts w:ascii="Times New Roman" w:hAnsi="Times New Roman"/>
          <w:b w:val="1"/>
          <w:sz w:val="28"/>
        </w:rPr>
      </w:pPr>
      <w:r>
        <w:rPr>
          <w:rFonts w:ascii="Times New Roman" w:hAnsi="Times New Roman"/>
          <w:sz w:val="28"/>
        </w:rPr>
        <w:t xml:space="preserve"> </w:t>
      </w:r>
      <w:r>
        <w:rPr>
          <w:rFonts w:ascii="Times New Roman" w:hAnsi="Times New Roman"/>
          <w:b w:val="1"/>
          <w:sz w:val="28"/>
        </w:rPr>
        <w:t>Основной этап:</w:t>
      </w:r>
    </w:p>
    <w:p w14:paraId="12000000">
      <w:pPr>
        <w:spacing w:line="240" w:lineRule="auto"/>
        <w:ind/>
        <w:contextualSpacing w:val="1"/>
        <w:rPr>
          <w:rFonts w:ascii="Times New Roman" w:hAnsi="Times New Roman"/>
          <w:sz w:val="28"/>
        </w:rPr>
      </w:pPr>
      <w:r>
        <w:rPr>
          <w:rFonts w:ascii="Times New Roman" w:hAnsi="Times New Roman"/>
          <w:sz w:val="28"/>
        </w:rPr>
        <w:t>Мероприятия по работе с детьми:</w:t>
      </w:r>
    </w:p>
    <w:p w14:paraId="13000000">
      <w:pPr>
        <w:numPr>
          <w:numId w:val="2"/>
        </w:numPr>
        <w:spacing w:line="240" w:lineRule="auto"/>
        <w:ind/>
        <w:contextualSpacing w:val="1"/>
        <w:rPr>
          <w:rFonts w:ascii="Times New Roman" w:hAnsi="Times New Roman"/>
          <w:sz w:val="28"/>
        </w:rPr>
      </w:pPr>
      <w:r>
        <w:rPr>
          <w:rFonts w:ascii="Times New Roman" w:hAnsi="Times New Roman"/>
          <w:sz w:val="28"/>
        </w:rPr>
        <w:t>беседы</w:t>
      </w:r>
      <w:r>
        <w:rPr>
          <w:rFonts w:ascii="Times New Roman" w:hAnsi="Times New Roman"/>
          <w:sz w:val="28"/>
        </w:rPr>
        <w:t xml:space="preserve"> </w:t>
      </w:r>
      <w:r>
        <w:rPr>
          <w:rFonts w:ascii="Times New Roman" w:hAnsi="Times New Roman"/>
          <w:sz w:val="28"/>
        </w:rPr>
        <w:t>«Мой любимый цветок», «Какие комнатные растения живут у вас дома?», «Что мы знаем о цветах?»,  «Какие бывают цветы?», «Почему цветы осенью вянут? и т.д.</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p>
    <w:p w14:paraId="14000000">
      <w:pPr>
        <w:pStyle w:val="Style_1"/>
        <w:numPr>
          <w:ilvl w:val="0"/>
          <w:numId w:val="3"/>
        </w:numPr>
        <w:spacing w:line="240" w:lineRule="auto"/>
        <w:ind/>
        <w:rPr>
          <w:rFonts w:ascii="Times New Roman" w:hAnsi="Times New Roman"/>
          <w:sz w:val="28"/>
        </w:rPr>
      </w:pPr>
      <w:r>
        <w:rPr>
          <w:rFonts w:ascii="Times New Roman" w:hAnsi="Times New Roman"/>
          <w:sz w:val="28"/>
        </w:rPr>
        <w:t>заучивание стихотворен</w:t>
      </w:r>
      <w:r>
        <w:rPr>
          <w:rFonts w:ascii="Times New Roman" w:hAnsi="Times New Roman"/>
          <w:sz w:val="28"/>
        </w:rPr>
        <w:t xml:space="preserve">ий о цветах; </w:t>
      </w:r>
      <w:r>
        <w:rPr>
          <w:rFonts w:ascii="Times New Roman" w:hAnsi="Times New Roman"/>
          <w:sz w:val="28"/>
        </w:rPr>
        <w:t>отгадывание загадок;</w:t>
      </w:r>
    </w:p>
    <w:p w14:paraId="15000000">
      <w:pPr>
        <w:pStyle w:val="Style_1"/>
        <w:numPr>
          <w:ilvl w:val="0"/>
          <w:numId w:val="3"/>
        </w:numPr>
        <w:spacing w:line="240" w:lineRule="auto"/>
        <w:ind/>
        <w:rPr>
          <w:rFonts w:ascii="Times New Roman" w:hAnsi="Times New Roman"/>
          <w:sz w:val="28"/>
        </w:rPr>
      </w:pPr>
      <w:r>
        <w:rPr>
          <w:rFonts w:ascii="Times New Roman" w:hAnsi="Times New Roman"/>
          <w:sz w:val="28"/>
        </w:rPr>
        <w:t>Чтение художественной литературы:</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Дюймовочка</w:t>
      </w:r>
      <w:r>
        <w:rPr>
          <w:rFonts w:ascii="Times New Roman" w:hAnsi="Times New Roman"/>
          <w:sz w:val="28"/>
        </w:rPr>
        <w:t xml:space="preserve"> </w:t>
      </w:r>
      <w:r>
        <w:rPr>
          <w:rFonts w:ascii="Times New Roman" w:hAnsi="Times New Roman"/>
          <w:sz w:val="28"/>
        </w:rPr>
        <w:t>», «Как поссорились растения»; А.</w:t>
      </w:r>
      <w:r>
        <w:rPr>
          <w:rFonts w:ascii="Times New Roman" w:hAnsi="Times New Roman"/>
          <w:sz w:val="28"/>
        </w:rPr>
        <w:t xml:space="preserve"> </w:t>
      </w:r>
      <w:r>
        <w:rPr>
          <w:rFonts w:ascii="Times New Roman" w:hAnsi="Times New Roman"/>
          <w:sz w:val="28"/>
        </w:rPr>
        <w:t>Толстой «Колокольчики», У. Благинина «Ромашка», «Огонёк», «У солнышка в гостях»,  Е.</w:t>
      </w:r>
      <w:r>
        <w:rPr>
          <w:rFonts w:ascii="Times New Roman" w:hAnsi="Times New Roman"/>
          <w:sz w:val="28"/>
        </w:rPr>
        <w:t xml:space="preserve"> </w:t>
      </w:r>
      <w:r>
        <w:rPr>
          <w:rFonts w:ascii="Times New Roman" w:hAnsi="Times New Roman"/>
          <w:sz w:val="28"/>
        </w:rPr>
        <w:t xml:space="preserve">Трутнева </w:t>
      </w:r>
      <w:r>
        <w:rPr>
          <w:rFonts w:ascii="Times New Roman" w:hAnsi="Times New Roman"/>
          <w:sz w:val="28"/>
        </w:rPr>
        <w:t xml:space="preserve"> </w:t>
      </w:r>
      <w:r>
        <w:rPr>
          <w:rFonts w:ascii="Times New Roman" w:hAnsi="Times New Roman"/>
          <w:sz w:val="28"/>
        </w:rPr>
        <w:t xml:space="preserve">«Цветы»,  Я. Колас «Цветок», «Короткие сказочные истории про цветы», В.П. Катаев «Цветик – </w:t>
      </w:r>
      <w:r>
        <w:rPr>
          <w:rFonts w:ascii="Times New Roman" w:hAnsi="Times New Roman"/>
          <w:sz w:val="28"/>
        </w:rPr>
        <w:t>семицветик</w:t>
      </w:r>
      <w:r>
        <w:rPr>
          <w:rFonts w:ascii="Times New Roman" w:hAnsi="Times New Roman"/>
          <w:sz w:val="28"/>
        </w:rPr>
        <w:t>», П. Соловьева «Подснежник»;</w:t>
      </w:r>
    </w:p>
    <w:p w14:paraId="16000000">
      <w:pPr>
        <w:pStyle w:val="Style_1"/>
        <w:numPr>
          <w:ilvl w:val="0"/>
          <w:numId w:val="3"/>
        </w:numPr>
        <w:spacing w:line="240" w:lineRule="auto"/>
        <w:ind/>
        <w:rPr>
          <w:rFonts w:ascii="Times New Roman" w:hAnsi="Times New Roman"/>
          <w:sz w:val="28"/>
        </w:rPr>
      </w:pPr>
      <w:r>
        <w:rPr>
          <w:rFonts w:ascii="Times New Roman" w:hAnsi="Times New Roman"/>
          <w:sz w:val="28"/>
        </w:rPr>
        <w:t>рассматривание иллюстраций;</w:t>
      </w:r>
    </w:p>
    <w:p w14:paraId="17000000">
      <w:pPr>
        <w:pStyle w:val="Style_1"/>
        <w:numPr>
          <w:ilvl w:val="0"/>
          <w:numId w:val="3"/>
        </w:numPr>
        <w:spacing w:line="240" w:lineRule="auto"/>
        <w:ind/>
        <w:rPr>
          <w:rFonts w:ascii="Times New Roman" w:hAnsi="Times New Roman"/>
          <w:sz w:val="28"/>
        </w:rPr>
      </w:pPr>
      <w:r>
        <w:rPr>
          <w:rFonts w:ascii="Times New Roman" w:hAnsi="Times New Roman"/>
          <w:sz w:val="28"/>
        </w:rPr>
        <w:t>Наблюдения – за комнатными растениями в группе, «Растения нашего участка», «Какие они – растения?», «К</w:t>
      </w:r>
      <w:r>
        <w:rPr>
          <w:rFonts w:ascii="Times New Roman" w:hAnsi="Times New Roman"/>
          <w:sz w:val="28"/>
        </w:rPr>
        <w:t xml:space="preserve">то помогает растениям расти?» </w:t>
      </w:r>
    </w:p>
    <w:p w14:paraId="18000000">
      <w:pPr>
        <w:pStyle w:val="Style_1"/>
        <w:numPr>
          <w:ilvl w:val="0"/>
          <w:numId w:val="3"/>
        </w:numPr>
        <w:spacing w:line="240" w:lineRule="auto"/>
        <w:ind/>
        <w:rPr>
          <w:rFonts w:ascii="Times New Roman" w:hAnsi="Times New Roman"/>
          <w:sz w:val="28"/>
        </w:rPr>
      </w:pPr>
      <w:r>
        <w:rPr>
          <w:rFonts w:ascii="Times New Roman" w:hAnsi="Times New Roman"/>
          <w:sz w:val="28"/>
        </w:rPr>
        <w:t>художественно-творческая деятельность детей и родителей воспитанников (изготовление</w:t>
      </w:r>
      <w:r>
        <w:rPr>
          <w:rFonts w:ascii="Times New Roman" w:hAnsi="Times New Roman"/>
          <w:sz w:val="28"/>
        </w:rPr>
        <w:t xml:space="preserve"> листов для</w:t>
      </w:r>
      <w:r>
        <w:rPr>
          <w:rFonts w:ascii="Times New Roman" w:hAnsi="Times New Roman"/>
          <w:sz w:val="28"/>
        </w:rPr>
        <w:t xml:space="preserve"> книги о цветах)</w:t>
      </w:r>
    </w:p>
    <w:p w14:paraId="19000000">
      <w:pPr>
        <w:pStyle w:val="Style_1"/>
        <w:numPr>
          <w:ilvl w:val="0"/>
          <w:numId w:val="3"/>
        </w:numPr>
        <w:spacing w:line="240" w:lineRule="auto"/>
        <w:ind/>
        <w:rPr>
          <w:rFonts w:ascii="Times New Roman" w:hAnsi="Times New Roman"/>
          <w:sz w:val="28"/>
        </w:rPr>
      </w:pPr>
      <w:r>
        <w:rPr>
          <w:rFonts w:ascii="Times New Roman" w:hAnsi="Times New Roman"/>
          <w:sz w:val="28"/>
        </w:rPr>
        <w:t>трудовая деятельность (работа в уголке природы – уход за растениями).</w:t>
      </w:r>
    </w:p>
    <w:p w14:paraId="1A000000">
      <w:pPr>
        <w:pStyle w:val="Style_1"/>
        <w:numPr>
          <w:ilvl w:val="0"/>
          <w:numId w:val="3"/>
        </w:numPr>
        <w:spacing w:line="240" w:lineRule="auto"/>
        <w:ind/>
        <w:rPr>
          <w:rFonts w:ascii="Times New Roman" w:hAnsi="Times New Roman"/>
          <w:sz w:val="28"/>
        </w:rPr>
      </w:pPr>
      <w:r>
        <w:rPr>
          <w:rFonts w:ascii="Times New Roman" w:hAnsi="Times New Roman"/>
          <w:sz w:val="28"/>
        </w:rPr>
        <w:t>Просмотр мультфильмов: «Ночной цветок», «Чудесные цветочки», «Развивающие мультики про цветы» и т.д.</w:t>
      </w:r>
    </w:p>
    <w:p w14:paraId="1B000000">
      <w:pPr>
        <w:pStyle w:val="Style_1"/>
        <w:numPr>
          <w:ilvl w:val="0"/>
          <w:numId w:val="3"/>
        </w:numPr>
        <w:spacing w:line="240" w:lineRule="auto"/>
        <w:ind/>
        <w:rPr>
          <w:rFonts w:ascii="Times New Roman" w:hAnsi="Times New Roman"/>
          <w:sz w:val="28"/>
        </w:rPr>
      </w:pPr>
      <w:r>
        <w:rPr>
          <w:rFonts w:ascii="Times New Roman" w:hAnsi="Times New Roman"/>
          <w:sz w:val="28"/>
        </w:rPr>
        <w:t xml:space="preserve">Дидактические игры: </w:t>
      </w:r>
      <w:r>
        <w:rPr>
          <w:rFonts w:ascii="Times New Roman" w:hAnsi="Times New Roman"/>
          <w:sz w:val="28"/>
        </w:rPr>
        <w:t>«Найди растение», «Собери цветок из лепестков», «Отгадай, что за цветок», «Какого цветка не стало»,  «Найди такой же», «Отгадай», «Собери букет», «Назови ласково», «Узнай по описанию», «Я садовником родился», «Опиши цветок», мозаика «Выложи цветы», и т.д.,</w:t>
      </w:r>
    </w:p>
    <w:p w14:paraId="1C000000">
      <w:pPr>
        <w:pStyle w:val="Style_1"/>
        <w:numPr>
          <w:ilvl w:val="0"/>
          <w:numId w:val="3"/>
        </w:numPr>
        <w:spacing w:line="240" w:lineRule="auto"/>
        <w:ind/>
        <w:rPr>
          <w:rFonts w:ascii="Times New Roman" w:hAnsi="Times New Roman"/>
          <w:sz w:val="28"/>
        </w:rPr>
      </w:pPr>
      <w:r>
        <w:rPr>
          <w:rFonts w:ascii="Times New Roman" w:hAnsi="Times New Roman"/>
          <w:sz w:val="28"/>
        </w:rPr>
        <w:t>Сюжетно – ролевая игра: «Цветочный магазин».</w:t>
      </w:r>
    </w:p>
    <w:p w14:paraId="1D000000">
      <w:pPr>
        <w:pStyle w:val="Style_1"/>
        <w:numPr>
          <w:ilvl w:val="0"/>
          <w:numId w:val="3"/>
        </w:numPr>
        <w:spacing w:line="240" w:lineRule="auto"/>
        <w:ind/>
        <w:rPr>
          <w:rFonts w:ascii="Times New Roman" w:hAnsi="Times New Roman"/>
          <w:sz w:val="28"/>
        </w:rPr>
      </w:pPr>
      <w:r>
        <w:rPr>
          <w:rFonts w:ascii="Times New Roman" w:hAnsi="Times New Roman"/>
          <w:sz w:val="28"/>
        </w:rPr>
        <w:t xml:space="preserve"> Пальчиковые игры:  «Цветки», «Мак», «Хризантемы», «Цветок» и т.д.</w:t>
      </w:r>
    </w:p>
    <w:p w14:paraId="1E000000">
      <w:pPr>
        <w:pStyle w:val="Style_1"/>
        <w:numPr>
          <w:ilvl w:val="0"/>
          <w:numId w:val="3"/>
        </w:numPr>
        <w:spacing w:line="240" w:lineRule="auto"/>
        <w:ind/>
        <w:rPr>
          <w:rFonts w:ascii="Times New Roman" w:hAnsi="Times New Roman"/>
          <w:sz w:val="28"/>
        </w:rPr>
      </w:pPr>
      <w:r>
        <w:rPr>
          <w:rFonts w:ascii="Times New Roman" w:hAnsi="Times New Roman"/>
          <w:sz w:val="28"/>
        </w:rPr>
        <w:t>Подвижные игры – «Солнышко и дождик», «Живая клумба цветов»,  Цветочные полянки», Мы – цветы и т.д.</w:t>
      </w:r>
    </w:p>
    <w:p w14:paraId="1F000000">
      <w:pPr>
        <w:pStyle w:val="Style_1"/>
        <w:numPr>
          <w:ilvl w:val="0"/>
          <w:numId w:val="3"/>
        </w:numPr>
        <w:spacing w:line="240" w:lineRule="auto"/>
        <w:ind/>
        <w:rPr>
          <w:rFonts w:ascii="Times New Roman" w:hAnsi="Times New Roman"/>
          <w:sz w:val="28"/>
        </w:rPr>
      </w:pPr>
      <w:r>
        <w:rPr>
          <w:rFonts w:ascii="Times New Roman" w:hAnsi="Times New Roman"/>
          <w:sz w:val="28"/>
        </w:rPr>
        <w:t>Рисование: «Мой любимый цветок», «Цветочек для мамы», раскрашивание раскрасок «цветы», (техника - рисование пальчиками): «Желтый одуванчик», «Дорисуй цветок» и т.д.</w:t>
      </w:r>
    </w:p>
    <w:p w14:paraId="20000000">
      <w:pPr>
        <w:spacing w:line="240" w:lineRule="auto"/>
        <w:ind/>
        <w:contextualSpacing w:val="1"/>
        <w:rPr>
          <w:rFonts w:ascii="Times New Roman" w:hAnsi="Times New Roman"/>
          <w:b w:val="1"/>
          <w:sz w:val="28"/>
        </w:rPr>
      </w:pPr>
      <w:r>
        <w:rPr>
          <w:rFonts w:ascii="Times New Roman" w:hAnsi="Times New Roman"/>
          <w:b w:val="1"/>
          <w:sz w:val="28"/>
        </w:rPr>
        <w:t>Заключительный этап:</w:t>
      </w:r>
    </w:p>
    <w:p w14:paraId="21000000">
      <w:pPr>
        <w:pStyle w:val="Style_1"/>
        <w:numPr>
          <w:ilvl w:val="0"/>
          <w:numId w:val="4"/>
        </w:numPr>
        <w:spacing w:line="240" w:lineRule="auto"/>
        <w:ind/>
        <w:rPr>
          <w:rFonts w:ascii="Times New Roman" w:hAnsi="Times New Roman"/>
          <w:sz w:val="28"/>
        </w:rPr>
      </w:pPr>
      <w:r>
        <w:rPr>
          <w:rFonts w:ascii="Times New Roman" w:hAnsi="Times New Roman"/>
          <w:sz w:val="28"/>
        </w:rPr>
        <w:t>Высадка рассады в клумбы.</w:t>
      </w:r>
    </w:p>
    <w:p w14:paraId="22000000">
      <w:pPr>
        <w:pStyle w:val="Style_1"/>
        <w:numPr>
          <w:ilvl w:val="0"/>
          <w:numId w:val="4"/>
        </w:numPr>
        <w:spacing w:line="240" w:lineRule="auto"/>
        <w:ind/>
        <w:rPr>
          <w:rFonts w:ascii="Times New Roman" w:hAnsi="Times New Roman"/>
          <w:sz w:val="28"/>
        </w:rPr>
      </w:pPr>
      <w:bookmarkStart w:id="1" w:name="_GoBack"/>
      <w:bookmarkEnd w:id="1"/>
      <w:r>
        <w:rPr>
          <w:rFonts w:ascii="Times New Roman" w:hAnsi="Times New Roman"/>
          <w:sz w:val="28"/>
        </w:rPr>
        <w:t>Создание книги «Цветы – цветочки» совместно с родителями и детьми</w:t>
      </w: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Default Paragraph Font"/>
    <w:link w:val="Style_4_ch"/>
  </w:style>
  <w:style w:styleId="Style_4_ch" w:type="character">
    <w:name w:val="Default Paragraph Font"/>
    <w:link w:val="Style_4"/>
  </w:style>
  <w:style w:styleId="Style_5" w:type="paragraph">
    <w:name w:val="toc 4"/>
    <w:next w:val="Style_2"/>
    <w:link w:val="Style_5_ch"/>
    <w:uiPriority w:val="39"/>
    <w:pPr>
      <w:ind w:firstLine="0" w:left="600"/>
    </w:pPr>
  </w:style>
  <w:style w:styleId="Style_5_ch" w:type="character">
    <w:name w:val="toc 4"/>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next w:val="Style_2"/>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1" w:type="paragraph">
    <w:name w:val="List Paragraph"/>
    <w:basedOn w:val="Style_2"/>
    <w:link w:val="Style_1_ch"/>
    <w:pPr>
      <w:ind w:firstLine="0" w:left="720"/>
      <w:contextualSpacing w:val="1"/>
    </w:pPr>
  </w:style>
  <w:style w:styleId="Style_1_ch" w:type="character">
    <w:name w:val="List Paragraph"/>
    <w:basedOn w:val="Style_2_ch"/>
    <w:link w:val="Style_1"/>
  </w:style>
  <w:style w:styleId="Style_9" w:type="paragraph">
    <w:name w:val="toc 3"/>
    <w:next w:val="Style_2"/>
    <w:link w:val="Style_9_ch"/>
    <w:uiPriority w:val="39"/>
    <w:pPr>
      <w:ind w:firstLine="0" w:left="400"/>
    </w:pPr>
  </w:style>
  <w:style w:styleId="Style_9_ch" w:type="character">
    <w:name w:val="toc 3"/>
    <w:link w:val="Style_9"/>
  </w:style>
  <w:style w:styleId="Style_10" w:type="paragraph">
    <w:name w:val="heading 5"/>
    <w:next w:val="Style_2"/>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next w:val="Style_2"/>
    <w:link w:val="Style_11_ch"/>
    <w:uiPriority w:val="9"/>
    <w:qFormat/>
    <w:pPr>
      <w:spacing w:after="120" w:before="120"/>
      <w:ind/>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jc w:val="left"/>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pPr>
    <w:rPr>
      <w:rFonts w:ascii="XO Thames" w:hAnsi="XO Thames"/>
      <w:b w:val="1"/>
    </w:rPr>
  </w:style>
  <w:style w:styleId="Style_14_ch" w:type="character">
    <w:name w:val="toc 1"/>
    <w:link w:val="Style_14"/>
    <w:rPr>
      <w:rFonts w:ascii="XO Thames" w:hAnsi="XO Thames"/>
      <w:b w:val="1"/>
    </w:rPr>
  </w:style>
  <w:style w:styleId="Style_15" w:type="paragraph">
    <w:name w:val="Header and Footer"/>
    <w:link w:val="Style_15_ch"/>
    <w:pPr>
      <w:spacing w:line="360" w:lineRule="auto"/>
      <w:ind/>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pPr>
  </w:style>
  <w:style w:styleId="Style_16_ch" w:type="character">
    <w:name w:val="toc 9"/>
    <w:link w:val="Style_16"/>
  </w:style>
  <w:style w:styleId="Style_17" w:type="paragraph">
    <w:name w:val="toc 8"/>
    <w:next w:val="Style_2"/>
    <w:link w:val="Style_17_ch"/>
    <w:uiPriority w:val="39"/>
    <w:pPr>
      <w:ind w:firstLine="0" w:left="1400"/>
    </w:pPr>
  </w:style>
  <w:style w:styleId="Style_17_ch" w:type="character">
    <w:name w:val="toc 8"/>
    <w:link w:val="Style_17"/>
  </w:style>
  <w:style w:styleId="Style_18" w:type="paragraph">
    <w:name w:val="toc 5"/>
    <w:next w:val="Style_2"/>
    <w:link w:val="Style_18_ch"/>
    <w:uiPriority w:val="39"/>
    <w:pPr>
      <w:ind w:firstLine="0" w:left="800"/>
    </w:pPr>
  </w:style>
  <w:style w:styleId="Style_18_ch" w:type="character">
    <w:name w:val="toc 5"/>
    <w:link w:val="Style_18"/>
  </w:style>
  <w:style w:styleId="Style_19" w:type="paragraph">
    <w:name w:val="Subtitle"/>
    <w:next w:val="Style_2"/>
    <w:link w:val="Style_19_ch"/>
    <w:uiPriority w:val="11"/>
    <w:qFormat/>
    <w:rPr>
      <w:rFonts w:ascii="XO Thames" w:hAnsi="XO Thames"/>
      <w:i w:val="1"/>
      <w:color w:val="616161"/>
      <w:sz w:val="24"/>
    </w:rPr>
  </w:style>
  <w:style w:styleId="Style_19_ch" w:type="character">
    <w:name w:val="Subtitle"/>
    <w:link w:val="Style_19"/>
    <w:rPr>
      <w:rFonts w:ascii="XO Thames" w:hAnsi="XO Thames"/>
      <w:i w:val="1"/>
      <w:color w:val="616161"/>
      <w:sz w:val="24"/>
    </w:rPr>
  </w:style>
  <w:style w:styleId="Style_20" w:type="paragraph">
    <w:name w:val="toc 10"/>
    <w:next w:val="Style_2"/>
    <w:link w:val="Style_20_ch"/>
    <w:uiPriority w:val="39"/>
    <w:pPr>
      <w:ind w:firstLine="0" w:left="1800"/>
    </w:pPr>
  </w:style>
  <w:style w:styleId="Style_20_ch" w:type="character">
    <w:name w:val="toc 10"/>
    <w:link w:val="Style_20"/>
  </w:style>
  <w:style w:styleId="Style_21" w:type="paragraph">
    <w:name w:val="Title"/>
    <w:next w:val="Style_2"/>
    <w:link w:val="Style_21_ch"/>
    <w:uiPriority w:val="10"/>
    <w:qFormat/>
    <w:rPr>
      <w:rFonts w:ascii="XO Thames" w:hAnsi="XO Thames"/>
      <w:b w:val="1"/>
      <w:sz w:val="52"/>
    </w:rPr>
  </w:style>
  <w:style w:styleId="Style_21_ch" w:type="character">
    <w:name w:val="Title"/>
    <w:link w:val="Style_21"/>
    <w:rPr>
      <w:rFonts w:ascii="XO Thames" w:hAnsi="XO Thames"/>
      <w:b w:val="1"/>
      <w:sz w:val="52"/>
    </w:rPr>
  </w:style>
  <w:style w:styleId="Style_22" w:type="paragraph">
    <w:name w:val="heading 4"/>
    <w:next w:val="Style_2"/>
    <w:link w:val="Style_22_ch"/>
    <w:uiPriority w:val="9"/>
    <w:qFormat/>
    <w:pPr>
      <w:spacing w:after="120" w:before="120"/>
      <w:ind/>
      <w:outlineLvl w:val="3"/>
    </w:pPr>
    <w:rPr>
      <w:rFonts w:ascii="XO Thames" w:hAnsi="XO Thames"/>
      <w:b w:val="1"/>
      <w:color w:val="595959"/>
      <w:sz w:val="26"/>
    </w:rPr>
  </w:style>
  <w:style w:styleId="Style_22_ch" w:type="character">
    <w:name w:val="heading 4"/>
    <w:link w:val="Style_22"/>
    <w:rPr>
      <w:rFonts w:ascii="XO Thames" w:hAnsi="XO Thames"/>
      <w:b w:val="1"/>
      <w:color w:val="595959"/>
      <w:sz w:val="26"/>
    </w:rPr>
  </w:style>
  <w:style w:styleId="Style_23" w:type="paragraph">
    <w:name w:val="heading 2"/>
    <w:next w:val="Style_2"/>
    <w:link w:val="Style_23_ch"/>
    <w:uiPriority w:val="9"/>
    <w:qFormat/>
    <w:pPr>
      <w:spacing w:after="120" w:before="120"/>
      <w:ind/>
      <w:outlineLvl w:val="1"/>
    </w:pPr>
    <w:rPr>
      <w:rFonts w:ascii="XO Thames" w:hAnsi="XO Thames"/>
      <w:b w:val="1"/>
      <w:color w:val="00A0FF"/>
      <w:sz w:val="26"/>
    </w:rPr>
  </w:style>
  <w:style w:styleId="Style_23_ch" w:type="character">
    <w:name w:val="heading 2"/>
    <w:link w:val="Style_23"/>
    <w:rPr>
      <w:rFonts w:ascii="XO Thames" w:hAnsi="XO Thames"/>
      <w:b w:val="1"/>
      <w:color w:val="00A0FF"/>
      <w:sz w:val="26"/>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2021-06-15T13:42:40Z</dcterms:modified>
</cp:coreProperties>
</file>