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5D" w:rsidRDefault="008F3D5D" w:rsidP="008F3D5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       </w:t>
      </w:r>
      <w:r>
        <w:rPr>
          <w:rStyle w:val="c3"/>
          <w:b/>
          <w:bCs/>
          <w:color w:val="000000"/>
        </w:rPr>
        <w:t>Познавательные игры  на уроках  английского языка</w:t>
      </w:r>
      <w:r>
        <w:rPr>
          <w:color w:val="000000"/>
          <w:sz w:val="20"/>
          <w:szCs w:val="20"/>
        </w:rPr>
        <w:t xml:space="preserve"> </w:t>
      </w:r>
      <w:r>
        <w:rPr>
          <w:rStyle w:val="c3"/>
          <w:b/>
          <w:bCs/>
          <w:color w:val="000000"/>
        </w:rPr>
        <w:t>в  начальной  школе.</w:t>
      </w:r>
    </w:p>
    <w:p w:rsidR="008F3D5D" w:rsidRDefault="008F3D5D" w:rsidP="008F3D5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                                                                             Крупина Маргарита Александровна</w:t>
      </w:r>
    </w:p>
    <w:p w:rsidR="008F3D5D" w:rsidRDefault="008F3D5D" w:rsidP="008F3D5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                                                                                             учитель английского языка</w:t>
      </w:r>
    </w:p>
    <w:p w:rsidR="008F3D5D" w:rsidRPr="008F3D5D" w:rsidRDefault="008F3D5D" w:rsidP="008F3D5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 xml:space="preserve">                                                                             МАОУ Лицей №81 , </w:t>
      </w:r>
      <w:proofErr w:type="spellStart"/>
      <w:r>
        <w:rPr>
          <w:rStyle w:val="c3"/>
          <w:b/>
          <w:bCs/>
          <w:color w:val="000000"/>
        </w:rPr>
        <w:t>г</w:t>
      </w:r>
      <w:proofErr w:type="gramStart"/>
      <w:r>
        <w:rPr>
          <w:rStyle w:val="c3"/>
          <w:b/>
          <w:bCs/>
          <w:color w:val="000000"/>
        </w:rPr>
        <w:t>.Т</w:t>
      </w:r>
      <w:proofErr w:type="gramEnd"/>
      <w:r>
        <w:rPr>
          <w:rStyle w:val="c3"/>
          <w:b/>
          <w:bCs/>
          <w:color w:val="000000"/>
        </w:rPr>
        <w:t>юмень</w:t>
      </w:r>
      <w:proofErr w:type="spellEnd"/>
    </w:p>
    <w:p w:rsidR="008F3D5D" w:rsidRDefault="008F3D5D" w:rsidP="00614AC1">
      <w:pPr>
        <w:pStyle w:val="a9"/>
      </w:pPr>
    </w:p>
    <w:p w:rsidR="008F3D5D" w:rsidRDefault="008F3D5D" w:rsidP="00614AC1">
      <w:pPr>
        <w:pStyle w:val="a9"/>
      </w:pPr>
      <w:r>
        <w:rPr>
          <w:rStyle w:val="c0"/>
          <w:color w:val="000000"/>
        </w:rPr>
        <w:t>Обучение в начальной школе – важное время в жизни школьника. Им</w:t>
      </w:r>
      <w:r>
        <w:rPr>
          <w:rStyle w:val="c0"/>
          <w:color w:val="000000"/>
        </w:rPr>
        <w:t>енно в этот период ребенок учит</w:t>
      </w:r>
      <w:r>
        <w:rPr>
          <w:rStyle w:val="c0"/>
          <w:color w:val="000000"/>
        </w:rPr>
        <w:t>ся познавать не только с помощью учителя, но и приобретает способность к самостоятельному учению и поиску. По мнению психологов, младший школьный возраст является наиболее ответственным этапом школьного детства, основные достижения этого возраста становятся во многом определяющими для последующих лет учебной жизни.</w:t>
      </w:r>
    </w:p>
    <w:p w:rsidR="008F3D5D" w:rsidRDefault="008F3D5D" w:rsidP="00614AC1">
      <w:pPr>
        <w:pStyle w:val="a9"/>
      </w:pPr>
      <w:r>
        <w:rPr>
          <w:rStyle w:val="c0"/>
          <w:color w:val="000000"/>
        </w:rPr>
        <w:t>При обучении иностранному языку учащиеся сталкиваются с дополнительной трудностью: снижение мотивации и познавательной активности может быть связано с трудностью овладения навыками речевой деятельности на неродном, иностранном языке. Даже сильные по другим предметам ученики испытывают сложности в процессе вовлечения в иноязычную среду.</w:t>
      </w:r>
    </w:p>
    <w:p w:rsidR="008F3D5D" w:rsidRDefault="008F3D5D" w:rsidP="00614AC1">
      <w:pPr>
        <w:pStyle w:val="a9"/>
      </w:pPr>
      <w:r>
        <w:rPr>
          <w:rStyle w:val="c0"/>
          <w:color w:val="000000"/>
        </w:rPr>
        <w:t>Учитель иностранного языка имеет множество методов и приемов, направленных на повышение учебной мотивации и развитие познавательного интереса учащихся начальной школы. Использование традиционных форм наглядности (карточки, картинки, иллюстрации, игрушки, магнитная доска, аудиоматериалы) в сочетании с инновационными технологиями (мультимедийные презентации, проектные методики, электронные пособия, различные программные продукты, развивающие коммуникативно-направленные игровые методы и приемы) облегчают учебный процесс, способствуют повышению познавательной активности учеников и воспитанию любви к иностранному языку.</w:t>
      </w:r>
    </w:p>
    <w:p w:rsidR="008F3D5D" w:rsidRDefault="008F3D5D" w:rsidP="00614AC1">
      <w:pPr>
        <w:pStyle w:val="a9"/>
      </w:pPr>
      <w:r>
        <w:t xml:space="preserve">   </w:t>
      </w:r>
      <w:r>
        <w:rPr>
          <w:rStyle w:val="c0"/>
          <w:color w:val="000000"/>
        </w:rPr>
        <w:t>Важно правильно построить обучение иностранного языка на начальном этапе. Особенности младшего школьного возраста оказывают благоприятное воздействие на успешное овладение детьми иноязычной речью. Детей отличают более гибкое и быстрое запоминание языкового материала, отсутствие языкового барьера в общении на иностранном языке. В то же время у младших</w:t>
      </w:r>
      <w:r>
        <w:rPr>
          <w:rStyle w:val="c0"/>
          <w:color w:val="000000"/>
        </w:rPr>
        <w:t xml:space="preserve"> школьников недостаточно развито</w:t>
      </w:r>
      <w:r>
        <w:rPr>
          <w:rStyle w:val="c0"/>
          <w:color w:val="000000"/>
        </w:rPr>
        <w:t xml:space="preserve"> произвольное внимание, ассоциативная память, логическое мышление, что оказывает тормозящее воздействие на обучение иностранному языку. Данный возрастной недостаток учитель компенсирует за счет использования на уроке игр, соревнований, конкурсов, викторин, иллюстративно-изобразительной наглядности, музыки, ритмических приемов, движения, рисования и т.д.</w:t>
      </w:r>
    </w:p>
    <w:p w:rsidR="008F3D5D" w:rsidRDefault="008F3D5D" w:rsidP="00614AC1">
      <w:pPr>
        <w:pStyle w:val="a9"/>
        <w:rPr>
          <w:rStyle w:val="c0"/>
          <w:color w:val="000000"/>
        </w:rPr>
      </w:pPr>
      <w:r>
        <w:rPr>
          <w:rStyle w:val="c0"/>
          <w:color w:val="000000"/>
        </w:rPr>
        <w:t>На уроках иностранного языка в начальной школе ученики вовлекаются в иноязычную среду постепенно, через игру. Использование игровых прие</w:t>
      </w:r>
      <w:r>
        <w:rPr>
          <w:rStyle w:val="c0"/>
          <w:color w:val="000000"/>
        </w:rPr>
        <w:t xml:space="preserve">мов и методов является ключевым </w:t>
      </w:r>
      <w:r>
        <w:rPr>
          <w:rStyle w:val="c0"/>
          <w:color w:val="000000"/>
        </w:rPr>
        <w:t>в организации учебного процесса младших школьников.</w:t>
      </w:r>
      <w:r>
        <w:br/>
      </w:r>
      <w:r>
        <w:rPr>
          <w:rStyle w:val="c0"/>
          <w:color w:val="000000"/>
        </w:rPr>
        <w:t>Игра, являясь главным видом деятельности ребенка, позволяет преодолеть большинство трудностей, связанных с условным характером иноязычного общения и усилить положительное воздействие иностранного языка на становление личности. Обилие игровых ситуаций, сказочных сюжетов создает на уроках атмосферу радости, творчества, благоприятного психологического климата. В процессе изучения иностранного языка учащиеся рисуют, поют, танцуют, придумывают своих героев и их</w:t>
      </w:r>
      <w:r>
        <w:br/>
      </w:r>
      <w:r>
        <w:rPr>
          <w:rStyle w:val="c0"/>
          <w:color w:val="000000"/>
        </w:rPr>
        <w:t>мини-истории, заучивают стихи и песни, участвуют в различных конкурсах, проводимых учителем на уроке. В игре задействованы все: и слабые, и сильные ученики.</w:t>
      </w:r>
    </w:p>
    <w:p w:rsidR="008F3D5D" w:rsidRDefault="00614AC1" w:rsidP="00614AC1">
      <w:pPr>
        <w:pStyle w:val="a9"/>
        <w:rPr>
          <w:rStyle w:val="c0"/>
          <w:color w:val="000000"/>
        </w:rPr>
      </w:pPr>
      <w:r>
        <w:rPr>
          <w:rStyle w:val="c0"/>
          <w:color w:val="000000"/>
        </w:rPr>
        <w:t xml:space="preserve"> Из опыта работы могу предложить следующие игры, которые будут интересны ученикам</w:t>
      </w:r>
    </w:p>
    <w:p w:rsidR="00614AC1" w:rsidRPr="00614AC1" w:rsidRDefault="00614AC1" w:rsidP="00614AC1">
      <w:pPr>
        <w:pStyle w:val="a9"/>
        <w:rPr>
          <w:color w:val="000000"/>
        </w:rPr>
      </w:pPr>
      <w:bookmarkStart w:id="0" w:name="_GoBack"/>
      <w:bookmarkEnd w:id="0"/>
    </w:p>
    <w:p w:rsidR="008F3D5D" w:rsidRDefault="008F3D5D" w:rsidP="008F3D5D">
      <w:pPr>
        <w:pStyle w:val="a9"/>
        <w:rPr>
          <w:sz w:val="20"/>
          <w:szCs w:val="20"/>
        </w:rPr>
      </w:pPr>
      <w:r>
        <w:t xml:space="preserve">   </w:t>
      </w:r>
      <w:r>
        <w:rPr>
          <w:rStyle w:val="c5"/>
          <w:color w:val="000000"/>
          <w:u w:val="single"/>
        </w:rPr>
        <w:t>Игра «Знаешь ли ты животных?»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br/>
      </w:r>
      <w:r>
        <w:rPr>
          <w:rStyle w:val="c0"/>
          <w:color w:val="000000"/>
        </w:rPr>
        <w:t>После изучения темы «животные», педагог перечисляет ряд предметов. Как только он называет животное, дети хлопают в ладоши.</w:t>
      </w:r>
      <w:r>
        <w:br/>
      </w:r>
      <w:r>
        <w:rPr>
          <w:rStyle w:val="c0"/>
          <w:color w:val="000000"/>
        </w:rPr>
        <w:t>Игра «Что я делаю?»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rPr>
          <w:rStyle w:val="c0"/>
          <w:color w:val="000000"/>
        </w:rPr>
        <w:t>Дети образуют круг. Ведущий стоит в середине и показывает движения (бег, прыжки). Дети должны по-английски назвать, что он делает. Тот, кто угадывает первым, становится ведущим.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rPr>
          <w:rStyle w:val="c0"/>
          <w:color w:val="000000"/>
        </w:rPr>
        <w:t>Игра «Что на ком одето?»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rPr>
          <w:rStyle w:val="c0"/>
          <w:color w:val="000000"/>
        </w:rPr>
        <w:lastRenderedPageBreak/>
        <w:t>Педагог называет предметы одежды, а дети, на которых одета называемая вещь, должны встать.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rPr>
          <w:rStyle w:val="c0"/>
          <w:color w:val="000000"/>
        </w:rPr>
        <w:t> </w:t>
      </w:r>
      <w:r>
        <w:br/>
      </w:r>
      <w:r>
        <w:rPr>
          <w:rStyle w:val="c5"/>
          <w:color w:val="000000"/>
          <w:u w:val="single"/>
        </w:rPr>
        <w:t>Игра “</w:t>
      </w:r>
      <w:proofErr w:type="spellStart"/>
      <w:r>
        <w:rPr>
          <w:rStyle w:val="c5"/>
          <w:color w:val="000000"/>
          <w:u w:val="single"/>
        </w:rPr>
        <w:t>Who</w:t>
      </w:r>
      <w:proofErr w:type="spellEnd"/>
      <w:r>
        <w:rPr>
          <w:rStyle w:val="c5"/>
          <w:color w:val="000000"/>
          <w:u w:val="single"/>
        </w:rPr>
        <w:t xml:space="preserve"> </w:t>
      </w:r>
      <w:proofErr w:type="spellStart"/>
      <w:r>
        <w:rPr>
          <w:rStyle w:val="c5"/>
          <w:color w:val="000000"/>
          <w:u w:val="single"/>
        </w:rPr>
        <w:t>is</w:t>
      </w:r>
      <w:proofErr w:type="spellEnd"/>
      <w:r>
        <w:rPr>
          <w:rStyle w:val="c5"/>
          <w:color w:val="000000"/>
          <w:u w:val="single"/>
        </w:rPr>
        <w:t xml:space="preserve"> </w:t>
      </w:r>
      <w:proofErr w:type="spellStart"/>
      <w:r>
        <w:rPr>
          <w:rStyle w:val="c5"/>
          <w:color w:val="000000"/>
          <w:u w:val="single"/>
        </w:rPr>
        <w:t>this</w:t>
      </w:r>
      <w:proofErr w:type="spellEnd"/>
      <w:r>
        <w:rPr>
          <w:rStyle w:val="c5"/>
          <w:color w:val="000000"/>
          <w:u w:val="single"/>
        </w:rPr>
        <w:t>?”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br/>
      </w:r>
      <w:r>
        <w:rPr>
          <w:rStyle w:val="c0"/>
          <w:color w:val="000000"/>
        </w:rPr>
        <w:t>Цель: Отработка вопросительного предложения “</w:t>
      </w:r>
      <w:proofErr w:type="spellStart"/>
      <w:r>
        <w:rPr>
          <w:rStyle w:val="c0"/>
          <w:color w:val="000000"/>
        </w:rPr>
        <w:t>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this</w:t>
      </w:r>
      <w:proofErr w:type="spellEnd"/>
      <w:r>
        <w:rPr>
          <w:rStyle w:val="c0"/>
          <w:color w:val="000000"/>
        </w:rPr>
        <w:t>...?”, ответ на вопрос.</w:t>
      </w:r>
      <w:r>
        <w:br/>
      </w:r>
      <w:r>
        <w:rPr>
          <w:rStyle w:val="c0"/>
          <w:color w:val="000000"/>
        </w:rPr>
        <w:t>Ход игры: Выбирается один учащийся по считалке, которую учащиеся произносят хором. Он поворачивается спиной к классу, а ученики по знаку учителя здороваются с ним или произносят условную фразу на иностранном языке, меняя голос. Учащийся должен узнать, кто ему задает вопрос “</w:t>
      </w:r>
      <w:proofErr w:type="spellStart"/>
      <w:r>
        <w:rPr>
          <w:rStyle w:val="c0"/>
          <w:color w:val="000000"/>
        </w:rPr>
        <w:t>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this</w:t>
      </w:r>
      <w:proofErr w:type="spellEnd"/>
    </w:p>
    <w:p w:rsidR="008F3D5D" w:rsidRDefault="008F3D5D" w:rsidP="008F3D5D">
      <w:pPr>
        <w:pStyle w:val="a9"/>
        <w:rPr>
          <w:sz w:val="20"/>
          <w:szCs w:val="20"/>
        </w:rPr>
      </w:pPr>
      <w:proofErr w:type="spellStart"/>
      <w:r>
        <w:rPr>
          <w:rStyle w:val="c0"/>
          <w:color w:val="000000"/>
        </w:rPr>
        <w:t>Vova</w:t>
      </w:r>
      <w:proofErr w:type="spellEnd"/>
      <w:r>
        <w:rPr>
          <w:rStyle w:val="c0"/>
          <w:color w:val="000000"/>
        </w:rPr>
        <w:t>?”, класс отвечает: “</w:t>
      </w:r>
      <w:proofErr w:type="spellStart"/>
      <w:r>
        <w:rPr>
          <w:rStyle w:val="c0"/>
          <w:color w:val="000000"/>
        </w:rPr>
        <w:t>Yes</w:t>
      </w:r>
      <w:proofErr w:type="spellEnd"/>
      <w:r>
        <w:rPr>
          <w:rStyle w:val="c0"/>
          <w:color w:val="000000"/>
        </w:rPr>
        <w:t>./</w:t>
      </w:r>
      <w:proofErr w:type="spellStart"/>
      <w:r>
        <w:rPr>
          <w:rStyle w:val="c0"/>
          <w:color w:val="000000"/>
        </w:rPr>
        <w:t>No</w:t>
      </w:r>
      <w:proofErr w:type="spellEnd"/>
      <w:r>
        <w:rPr>
          <w:rStyle w:val="c0"/>
          <w:color w:val="000000"/>
        </w:rPr>
        <w:t>.”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rPr>
          <w:rStyle w:val="c0"/>
          <w:color w:val="000000"/>
        </w:rPr>
        <w:t> </w:t>
      </w:r>
      <w:r>
        <w:br/>
      </w:r>
      <w:r>
        <w:rPr>
          <w:rStyle w:val="c5"/>
          <w:color w:val="000000"/>
          <w:u w:val="single"/>
        </w:rPr>
        <w:t>Игра “Цвет, цвет, выходи!”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br/>
      </w:r>
      <w:r>
        <w:rPr>
          <w:rStyle w:val="c0"/>
          <w:color w:val="000000"/>
        </w:rPr>
        <w:t>Цель игры: Отработка лексики по теме “</w:t>
      </w:r>
      <w:proofErr w:type="spellStart"/>
      <w:r>
        <w:rPr>
          <w:rStyle w:val="c0"/>
          <w:color w:val="000000"/>
        </w:rPr>
        <w:t>Цвет</w:t>
      </w:r>
      <w:proofErr w:type="gramStart"/>
      <w:r>
        <w:rPr>
          <w:rStyle w:val="c0"/>
          <w:color w:val="000000"/>
        </w:rPr>
        <w:t>a</w:t>
      </w:r>
      <w:proofErr w:type="spellEnd"/>
      <w:proofErr w:type="gramEnd"/>
      <w:r>
        <w:rPr>
          <w:rStyle w:val="c0"/>
          <w:color w:val="000000"/>
        </w:rPr>
        <w:t>”.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rPr>
          <w:rStyle w:val="c0"/>
          <w:color w:val="000000"/>
        </w:rPr>
        <w:t>Ход игры: Учащиеся встают в круг. Водящий называет цвет, например “</w:t>
      </w:r>
      <w:proofErr w:type="spellStart"/>
      <w:r>
        <w:rPr>
          <w:rStyle w:val="c0"/>
          <w:color w:val="000000"/>
        </w:rPr>
        <w:t>red</w:t>
      </w:r>
      <w:proofErr w:type="spellEnd"/>
      <w:r>
        <w:rPr>
          <w:rStyle w:val="c0"/>
          <w:color w:val="000000"/>
        </w:rPr>
        <w:t>”.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rPr>
          <w:rStyle w:val="c0"/>
          <w:color w:val="000000"/>
        </w:rPr>
        <w:t>Участники игры должны быстро найти одежду или какой-либо предмет в классе этого цвета и показать его. Кто первым это сделает, тот становится водящим. Игра возобновляется.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br/>
      </w:r>
      <w:r>
        <w:rPr>
          <w:rStyle w:val="c5"/>
          <w:color w:val="000000"/>
          <w:u w:val="single"/>
        </w:rPr>
        <w:t>Игра “</w:t>
      </w:r>
      <w:proofErr w:type="spellStart"/>
      <w:r>
        <w:rPr>
          <w:rStyle w:val="c5"/>
          <w:color w:val="000000"/>
          <w:u w:val="single"/>
        </w:rPr>
        <w:t>Sunday</w:t>
      </w:r>
      <w:proofErr w:type="spellEnd"/>
      <w:r>
        <w:rPr>
          <w:rStyle w:val="c5"/>
          <w:color w:val="000000"/>
          <w:u w:val="single"/>
        </w:rPr>
        <w:t xml:space="preserve"> </w:t>
      </w:r>
      <w:proofErr w:type="spellStart"/>
      <w:r>
        <w:rPr>
          <w:rStyle w:val="c5"/>
          <w:color w:val="000000"/>
          <w:u w:val="single"/>
        </w:rPr>
        <w:t>next</w:t>
      </w:r>
      <w:proofErr w:type="spellEnd"/>
      <w:r>
        <w:rPr>
          <w:rStyle w:val="c5"/>
          <w:color w:val="000000"/>
          <w:u w:val="single"/>
        </w:rPr>
        <w:t xml:space="preserve"> </w:t>
      </w:r>
      <w:proofErr w:type="spellStart"/>
      <w:r>
        <w:rPr>
          <w:rStyle w:val="c5"/>
          <w:color w:val="000000"/>
          <w:u w:val="single"/>
        </w:rPr>
        <w:t>Monday</w:t>
      </w:r>
      <w:proofErr w:type="spellEnd"/>
      <w:r>
        <w:rPr>
          <w:rStyle w:val="c5"/>
          <w:color w:val="000000"/>
          <w:u w:val="single"/>
        </w:rPr>
        <w:t>”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br/>
      </w:r>
      <w:r>
        <w:rPr>
          <w:rStyle w:val="c0"/>
          <w:color w:val="000000"/>
        </w:rPr>
        <w:t>Цель: Отработка названия дней недели.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br/>
      </w:r>
      <w:r>
        <w:rPr>
          <w:rStyle w:val="c0"/>
          <w:color w:val="000000"/>
        </w:rPr>
        <w:t>Ход игры: Ученики образуют круг. В центре стоит руководитель игры. У него в руках мяч. Он бросает мяч ученику и говорит: “</w:t>
      </w:r>
      <w:proofErr w:type="spellStart"/>
      <w:r>
        <w:rPr>
          <w:rStyle w:val="c0"/>
          <w:color w:val="000000"/>
        </w:rPr>
        <w:t>Sunday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next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Monday</w:t>
      </w:r>
      <w:proofErr w:type="spellEnd"/>
      <w:r>
        <w:rPr>
          <w:rStyle w:val="c0"/>
          <w:color w:val="000000"/>
        </w:rPr>
        <w:t>”. Ученик ловит мяч, затем бросает его другому ученику, называя следующий день недели: “</w:t>
      </w:r>
      <w:proofErr w:type="spellStart"/>
      <w:r>
        <w:rPr>
          <w:rStyle w:val="c0"/>
          <w:color w:val="000000"/>
        </w:rPr>
        <w:t>Monday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next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Tuesday</w:t>
      </w:r>
      <w:proofErr w:type="spellEnd"/>
      <w:r>
        <w:rPr>
          <w:rStyle w:val="c0"/>
          <w:color w:val="000000"/>
        </w:rPr>
        <w:t>”. Кто ошибется, тот выбывает из игры. Игра продолжается до тех пор, пока не закончатся дни недели. Ее можно видоизменить, подставляя другую лексику для отработки, например, названия месяцев, времен года.</w:t>
      </w:r>
    </w:p>
    <w:p w:rsidR="008F3D5D" w:rsidRPr="008F3D5D" w:rsidRDefault="008F3D5D" w:rsidP="008F3D5D">
      <w:pPr>
        <w:pStyle w:val="a9"/>
        <w:rPr>
          <w:sz w:val="20"/>
          <w:szCs w:val="20"/>
          <w:lang w:val="en-US"/>
        </w:rPr>
      </w:pPr>
      <w:r>
        <w:rPr>
          <w:rStyle w:val="c0"/>
          <w:color w:val="000000"/>
        </w:rPr>
        <w:t> </w:t>
      </w:r>
      <w:r w:rsidRPr="008F3D5D">
        <w:rPr>
          <w:lang w:val="en-US"/>
        </w:rPr>
        <w:br/>
      </w:r>
      <w:r w:rsidRPr="008F3D5D">
        <w:rPr>
          <w:rStyle w:val="c0"/>
          <w:color w:val="000000"/>
          <w:lang w:val="en-US"/>
        </w:rPr>
        <w:t>Who Knows the Parts of the Body Best?</w:t>
      </w:r>
    </w:p>
    <w:p w:rsidR="008F3D5D" w:rsidRDefault="008F3D5D" w:rsidP="008F3D5D">
      <w:pPr>
        <w:pStyle w:val="a9"/>
        <w:rPr>
          <w:sz w:val="20"/>
          <w:szCs w:val="20"/>
        </w:rPr>
      </w:pPr>
      <w:r w:rsidRPr="008F3D5D">
        <w:rPr>
          <w:rStyle w:val="c0"/>
          <w:color w:val="000000"/>
          <w:lang w:val="en-US"/>
        </w:rPr>
        <w:t> </w:t>
      </w:r>
      <w:r w:rsidRPr="008F3D5D">
        <w:rPr>
          <w:lang w:val="en-US"/>
        </w:rPr>
        <w:br/>
      </w:r>
      <w:r>
        <w:rPr>
          <w:rStyle w:val="c0"/>
          <w:color w:val="000000"/>
        </w:rPr>
        <w:t>Вариант 1: Класс делится на две команды. Ученики – представители от каждой команды по очереди выполняют приказания учителя: “</w:t>
      </w:r>
      <w:proofErr w:type="spellStart"/>
      <w:r>
        <w:rPr>
          <w:rStyle w:val="c0"/>
          <w:color w:val="000000"/>
        </w:rPr>
        <w:t>Touch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your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head</w:t>
      </w:r>
      <w:proofErr w:type="spellEnd"/>
      <w:r>
        <w:rPr>
          <w:rStyle w:val="c0"/>
          <w:color w:val="000000"/>
        </w:rPr>
        <w:t xml:space="preserve">/ </w:t>
      </w:r>
      <w:proofErr w:type="spellStart"/>
      <w:r>
        <w:rPr>
          <w:rStyle w:val="c0"/>
          <w:color w:val="000000"/>
        </w:rPr>
        <w:t>Show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your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shoulders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Count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on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your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fingers</w:t>
      </w:r>
      <w:proofErr w:type="spellEnd"/>
      <w:r>
        <w:rPr>
          <w:rStyle w:val="c0"/>
          <w:color w:val="000000"/>
        </w:rPr>
        <w:t>”, и т. д. Если ученик правильно выполнил задание, команда получает очко, если ошибся, команда теряет очко. Выигрывает команда, набравшая большее количество очков. В заключение учитель говорит: “</w:t>
      </w:r>
      <w:proofErr w:type="spellStart"/>
      <w:r>
        <w:rPr>
          <w:rStyle w:val="c0"/>
          <w:color w:val="000000"/>
        </w:rPr>
        <w:t>Team</w:t>
      </w:r>
      <w:proofErr w:type="spellEnd"/>
      <w:r>
        <w:rPr>
          <w:rStyle w:val="c0"/>
          <w:color w:val="000000"/>
        </w:rPr>
        <w:t xml:space="preserve"> 1 </w:t>
      </w:r>
      <w:proofErr w:type="spellStart"/>
      <w:r>
        <w:rPr>
          <w:rStyle w:val="c0"/>
          <w:color w:val="000000"/>
        </w:rPr>
        <w:t>knows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the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parts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of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the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body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best</w:t>
      </w:r>
      <w:proofErr w:type="spellEnd"/>
      <w:r>
        <w:rPr>
          <w:rStyle w:val="c0"/>
          <w:color w:val="000000"/>
        </w:rPr>
        <w:t>”.</w:t>
      </w:r>
      <w:r>
        <w:br/>
      </w:r>
      <w:r>
        <w:rPr>
          <w:rStyle w:val="c0"/>
          <w:color w:val="000000"/>
        </w:rPr>
        <w:t>Вариант 2: Учитель показывает и называет какую-нибудь часть тела, например: “</w:t>
      </w:r>
      <w:proofErr w:type="spellStart"/>
      <w:r>
        <w:rPr>
          <w:rStyle w:val="c0"/>
          <w:color w:val="000000"/>
        </w:rPr>
        <w:t>This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my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head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This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my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hand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This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my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leg</w:t>
      </w:r>
      <w:proofErr w:type="spellEnd"/>
      <w:r>
        <w:rPr>
          <w:rStyle w:val="c0"/>
          <w:color w:val="000000"/>
        </w:rPr>
        <w:t>”, и т. д. Иногда он “ошибается”, например, показывая на свою руку, говорит: “</w:t>
      </w:r>
      <w:proofErr w:type="spellStart"/>
      <w:r>
        <w:rPr>
          <w:rStyle w:val="c0"/>
          <w:color w:val="000000"/>
        </w:rPr>
        <w:t>This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my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leg</w:t>
      </w:r>
      <w:proofErr w:type="spellEnd"/>
      <w:r>
        <w:rPr>
          <w:rStyle w:val="c0"/>
          <w:color w:val="000000"/>
        </w:rPr>
        <w:t>”.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rPr>
          <w:rStyle w:val="c0"/>
          <w:color w:val="000000"/>
        </w:rPr>
        <w:t>Представитель команды, к которому он обращается, должен быстро показать на подбородок или не только показать, но и сказать: “</w:t>
      </w:r>
      <w:proofErr w:type="spellStart"/>
      <w:r>
        <w:rPr>
          <w:rStyle w:val="c0"/>
          <w:color w:val="000000"/>
        </w:rPr>
        <w:t>This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your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hand</w:t>
      </w:r>
      <w:proofErr w:type="spellEnd"/>
      <w:r>
        <w:rPr>
          <w:rStyle w:val="c0"/>
          <w:color w:val="000000"/>
        </w:rPr>
        <w:t>.”</w:t>
      </w:r>
      <w:r>
        <w:br/>
      </w:r>
      <w:r>
        <w:rPr>
          <w:rStyle w:val="c0"/>
          <w:color w:val="000000"/>
        </w:rPr>
        <w:t>Игра “</w:t>
      </w:r>
      <w:proofErr w:type="spellStart"/>
      <w:r>
        <w:rPr>
          <w:rStyle w:val="c0"/>
          <w:color w:val="000000"/>
        </w:rPr>
        <w:t>The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Chain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of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Words</w:t>
      </w:r>
      <w:proofErr w:type="spellEnd"/>
      <w:r>
        <w:rPr>
          <w:rStyle w:val="c0"/>
          <w:color w:val="000000"/>
        </w:rPr>
        <w:t>”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br/>
      </w:r>
      <w:r>
        <w:rPr>
          <w:rStyle w:val="c0"/>
          <w:color w:val="000000"/>
        </w:rPr>
        <w:t>Учитель бросает мяч одному из учеников и говорит: “</w:t>
      </w:r>
      <w:proofErr w:type="spellStart"/>
      <w:r>
        <w:rPr>
          <w:rStyle w:val="c0"/>
          <w:color w:val="000000"/>
        </w:rPr>
        <w:t>One</w:t>
      </w:r>
      <w:proofErr w:type="spellEnd"/>
      <w:r>
        <w:rPr>
          <w:rStyle w:val="c0"/>
          <w:color w:val="000000"/>
        </w:rPr>
        <w:t>.” Ученик ловит мяч и, бросая его другому ученику, говорит: “</w:t>
      </w:r>
      <w:proofErr w:type="spellStart"/>
      <w:r>
        <w:rPr>
          <w:rStyle w:val="c0"/>
          <w:color w:val="000000"/>
        </w:rPr>
        <w:t>Two</w:t>
      </w:r>
      <w:proofErr w:type="spellEnd"/>
      <w:r>
        <w:rPr>
          <w:rStyle w:val="c0"/>
          <w:color w:val="000000"/>
        </w:rPr>
        <w:t>.” И т.д. Когда ученики доходят до последней цифры, которую они знают, счет начинается сначала. Допустивший ошибку “платит фант”.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br/>
      </w:r>
      <w:r>
        <w:rPr>
          <w:rStyle w:val="c0"/>
          <w:color w:val="000000"/>
        </w:rPr>
        <w:t>Вместо числительных можно использовать названия времен года, месяцев, дней недели.</w:t>
      </w:r>
    </w:p>
    <w:p w:rsidR="008F3D5D" w:rsidRPr="008F3D5D" w:rsidRDefault="008F3D5D" w:rsidP="008F3D5D">
      <w:pPr>
        <w:pStyle w:val="a9"/>
        <w:rPr>
          <w:sz w:val="20"/>
          <w:szCs w:val="20"/>
          <w:lang w:val="en-US"/>
        </w:rPr>
      </w:pPr>
      <w:r>
        <w:rPr>
          <w:rStyle w:val="c0"/>
          <w:color w:val="000000"/>
        </w:rPr>
        <w:t> Игра</w:t>
      </w:r>
      <w:r w:rsidRPr="008F3D5D">
        <w:rPr>
          <w:rStyle w:val="c0"/>
          <w:color w:val="000000"/>
          <w:lang w:val="en-US"/>
        </w:rPr>
        <w:t xml:space="preserve"> “One Fox, Two Foxes...”</w:t>
      </w:r>
    </w:p>
    <w:p w:rsidR="008F3D5D" w:rsidRDefault="008F3D5D" w:rsidP="008F3D5D">
      <w:pPr>
        <w:pStyle w:val="a9"/>
        <w:rPr>
          <w:sz w:val="20"/>
          <w:szCs w:val="20"/>
        </w:rPr>
      </w:pPr>
      <w:r>
        <w:rPr>
          <w:rStyle w:val="c0"/>
          <w:color w:val="000000"/>
        </w:rPr>
        <w:t>На столе учителя много игрушек разных видов. Каждый вид представлен несколькими экземплярами. Дети по очереди подходят к столу и быстро их считают: “</w:t>
      </w:r>
      <w:proofErr w:type="spellStart"/>
      <w:r>
        <w:rPr>
          <w:rStyle w:val="c0"/>
          <w:color w:val="000000"/>
        </w:rPr>
        <w:t>One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fox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two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foxes</w:t>
      </w:r>
      <w:proofErr w:type="spellEnd"/>
      <w:r>
        <w:rPr>
          <w:rStyle w:val="c0"/>
          <w:color w:val="000000"/>
        </w:rPr>
        <w:t>” и т.д. Нельзя считать уже посчитанные игрушки.</w:t>
      </w:r>
    </w:p>
    <w:p w:rsidR="008F3D5D" w:rsidRPr="008F3D5D" w:rsidRDefault="008F3D5D" w:rsidP="008F3D5D">
      <w:pPr>
        <w:pStyle w:val="a9"/>
        <w:rPr>
          <w:sz w:val="20"/>
          <w:szCs w:val="20"/>
          <w:lang w:val="en-US"/>
        </w:rPr>
      </w:pPr>
      <w:r w:rsidRPr="008F3D5D">
        <w:rPr>
          <w:lang w:val="en-US"/>
        </w:rPr>
        <w:br/>
      </w:r>
      <w:r>
        <w:rPr>
          <w:rStyle w:val="c5"/>
          <w:color w:val="000000"/>
          <w:u w:val="single"/>
        </w:rPr>
        <w:t>Игра</w:t>
      </w:r>
      <w:r w:rsidRPr="008F3D5D">
        <w:rPr>
          <w:rStyle w:val="c5"/>
          <w:color w:val="000000"/>
          <w:u w:val="single"/>
          <w:lang w:val="en-US"/>
        </w:rPr>
        <w:t xml:space="preserve"> “The Dog Is on the Desk”</w:t>
      </w:r>
      <w:r w:rsidRPr="008F3D5D">
        <w:rPr>
          <w:rStyle w:val="c0"/>
          <w:color w:val="000000"/>
          <w:lang w:val="en-US"/>
        </w:rPr>
        <w:t> </w:t>
      </w:r>
    </w:p>
    <w:p w:rsidR="008F3D5D" w:rsidRDefault="008F3D5D" w:rsidP="008F3D5D">
      <w:pPr>
        <w:pStyle w:val="a9"/>
        <w:rPr>
          <w:sz w:val="20"/>
          <w:szCs w:val="20"/>
        </w:rPr>
      </w:pPr>
      <w:r w:rsidRPr="008F3D5D">
        <w:lastRenderedPageBreak/>
        <w:br/>
      </w:r>
      <w:r>
        <w:rPr>
          <w:rStyle w:val="c0"/>
          <w:color w:val="000000"/>
        </w:rPr>
        <w:t>Учитель берет игрушку, ставит её на стол (под стол, в коробку, за коробку и т. п.) и говорит “</w:t>
      </w:r>
      <w:proofErr w:type="spellStart"/>
      <w:r>
        <w:rPr>
          <w:rStyle w:val="c0"/>
          <w:color w:val="000000"/>
        </w:rPr>
        <w:t>The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dog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on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the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desk</w:t>
      </w:r>
      <w:proofErr w:type="spellEnd"/>
      <w:r>
        <w:rPr>
          <w:rStyle w:val="c0"/>
          <w:color w:val="000000"/>
        </w:rPr>
        <w:t>.” Ученик, к которому он обращается, должен с ним согласиться: “</w:t>
      </w:r>
      <w:proofErr w:type="spellStart"/>
      <w:r>
        <w:rPr>
          <w:rStyle w:val="c0"/>
          <w:color w:val="000000"/>
        </w:rPr>
        <w:t>Yes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the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dog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on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the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desk</w:t>
      </w:r>
      <w:proofErr w:type="spellEnd"/>
      <w:r>
        <w:rPr>
          <w:rStyle w:val="c0"/>
          <w:color w:val="000000"/>
        </w:rPr>
        <w:t>.” Иногда учитель “ошибается” и неправильно называет местонахождение предмета. Например, поставив игрушечную собачку на стол, он говорит: “</w:t>
      </w:r>
      <w:proofErr w:type="spellStart"/>
      <w:r>
        <w:rPr>
          <w:rStyle w:val="c0"/>
          <w:color w:val="000000"/>
        </w:rPr>
        <w:t>The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dog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is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near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the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door</w:t>
      </w:r>
      <w:proofErr w:type="spellEnd"/>
      <w:r>
        <w:rPr>
          <w:rStyle w:val="c0"/>
          <w:color w:val="000000"/>
        </w:rPr>
        <w:t>.” Согласившись с ним, ученик выбывает из игры.</w:t>
      </w:r>
    </w:p>
    <w:p w:rsidR="0078187F" w:rsidRDefault="0078187F"/>
    <w:sectPr w:rsidR="0078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DD"/>
    <w:rsid w:val="004818DD"/>
    <w:rsid w:val="00614AC1"/>
    <w:rsid w:val="0078187F"/>
    <w:rsid w:val="008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5D"/>
  </w:style>
  <w:style w:type="paragraph" w:styleId="1">
    <w:name w:val="heading 1"/>
    <w:basedOn w:val="a"/>
    <w:next w:val="a"/>
    <w:link w:val="10"/>
    <w:uiPriority w:val="9"/>
    <w:qFormat/>
    <w:rsid w:val="008F3D5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D5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D5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D5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D5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D5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D5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D5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D5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3D5D"/>
  </w:style>
  <w:style w:type="character" w:customStyle="1" w:styleId="c0">
    <w:name w:val="c0"/>
    <w:basedOn w:val="a0"/>
    <w:rsid w:val="008F3D5D"/>
  </w:style>
  <w:style w:type="paragraph" w:customStyle="1" w:styleId="c1">
    <w:name w:val="c1"/>
    <w:basedOn w:val="a"/>
    <w:rsid w:val="008F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3D5D"/>
  </w:style>
  <w:style w:type="character" w:customStyle="1" w:styleId="10">
    <w:name w:val="Заголовок 1 Знак"/>
    <w:basedOn w:val="a0"/>
    <w:link w:val="1"/>
    <w:uiPriority w:val="9"/>
    <w:rsid w:val="008F3D5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D5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F3D5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3D5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F3D5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F3D5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F3D5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F3D5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3D5D"/>
    <w:rPr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F3D5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8F3D5D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8F3D5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11"/>
    <w:rsid w:val="008F3D5D"/>
    <w:rPr>
      <w:caps/>
      <w:spacing w:val="20"/>
      <w:sz w:val="18"/>
      <w:szCs w:val="18"/>
    </w:rPr>
  </w:style>
  <w:style w:type="character" w:styleId="a7">
    <w:name w:val="Strong"/>
    <w:uiPriority w:val="22"/>
    <w:qFormat/>
    <w:rsid w:val="008F3D5D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8F3D5D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8F3D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D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3D5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F3D5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F3D5D"/>
    <w:rPr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8F3D5D"/>
    <w:rPr>
      <w:i/>
      <w:iCs/>
    </w:rPr>
  </w:style>
  <w:style w:type="character" w:styleId="af">
    <w:name w:val="Intense Emphasis"/>
    <w:uiPriority w:val="21"/>
    <w:qFormat/>
    <w:rsid w:val="008F3D5D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8F3D5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8F3D5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8F3D5D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8F3D5D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8F3D5D"/>
    <w:rPr>
      <w:caps/>
      <w:spacing w:val="10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8F3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5D"/>
  </w:style>
  <w:style w:type="paragraph" w:styleId="1">
    <w:name w:val="heading 1"/>
    <w:basedOn w:val="a"/>
    <w:next w:val="a"/>
    <w:link w:val="10"/>
    <w:uiPriority w:val="9"/>
    <w:qFormat/>
    <w:rsid w:val="008F3D5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D5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D5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D5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D5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D5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D5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D5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D5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3D5D"/>
  </w:style>
  <w:style w:type="character" w:customStyle="1" w:styleId="c0">
    <w:name w:val="c0"/>
    <w:basedOn w:val="a0"/>
    <w:rsid w:val="008F3D5D"/>
  </w:style>
  <w:style w:type="paragraph" w:customStyle="1" w:styleId="c1">
    <w:name w:val="c1"/>
    <w:basedOn w:val="a"/>
    <w:rsid w:val="008F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3D5D"/>
  </w:style>
  <w:style w:type="character" w:customStyle="1" w:styleId="10">
    <w:name w:val="Заголовок 1 Знак"/>
    <w:basedOn w:val="a0"/>
    <w:link w:val="1"/>
    <w:uiPriority w:val="9"/>
    <w:rsid w:val="008F3D5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D5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F3D5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3D5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F3D5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F3D5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F3D5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F3D5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3D5D"/>
    <w:rPr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F3D5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8F3D5D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8F3D5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11"/>
    <w:rsid w:val="008F3D5D"/>
    <w:rPr>
      <w:caps/>
      <w:spacing w:val="20"/>
      <w:sz w:val="18"/>
      <w:szCs w:val="18"/>
    </w:rPr>
  </w:style>
  <w:style w:type="character" w:styleId="a7">
    <w:name w:val="Strong"/>
    <w:uiPriority w:val="22"/>
    <w:qFormat/>
    <w:rsid w:val="008F3D5D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8F3D5D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8F3D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D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3D5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F3D5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F3D5D"/>
    <w:rPr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8F3D5D"/>
    <w:rPr>
      <w:i/>
      <w:iCs/>
    </w:rPr>
  </w:style>
  <w:style w:type="character" w:styleId="af">
    <w:name w:val="Intense Emphasis"/>
    <w:uiPriority w:val="21"/>
    <w:qFormat/>
    <w:rsid w:val="008F3D5D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8F3D5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8F3D5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8F3D5D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8F3D5D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8F3D5D"/>
    <w:rPr>
      <w:caps/>
      <w:spacing w:val="10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8F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55EC-82E6-488D-9E49-B9F04855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Радомир</dc:creator>
  <cp:keywords/>
  <dc:description/>
  <cp:lastModifiedBy>Радомир</cp:lastModifiedBy>
  <cp:revision>3</cp:revision>
  <dcterms:created xsi:type="dcterms:W3CDTF">2021-12-05T18:07:00Z</dcterms:created>
  <dcterms:modified xsi:type="dcterms:W3CDTF">2021-12-05T18:22:00Z</dcterms:modified>
</cp:coreProperties>
</file>