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8" w:rsidRPr="003C3CA4" w:rsidRDefault="00454188" w:rsidP="00B1661B">
      <w:pPr>
        <w:pStyle w:val="1"/>
        <w:spacing w:line="480" w:lineRule="auto"/>
        <w:ind w:left="0" w:right="0"/>
        <w:rPr>
          <w:rFonts w:ascii="Arial" w:hAnsi="Arial" w:cs="Arial"/>
          <w:sz w:val="24"/>
          <w:szCs w:val="24"/>
        </w:rPr>
      </w:pPr>
      <w:r w:rsidRPr="003C3CA4">
        <w:rPr>
          <w:rFonts w:ascii="Arial" w:hAnsi="Arial" w:cs="Arial"/>
          <w:sz w:val="24"/>
          <w:szCs w:val="24"/>
        </w:rPr>
        <w:t>ПЕДАГОГИКА УДИВЛЕНИЯ НА УРОКАХ АНГЛИЙСКОГО</w:t>
      </w:r>
    </w:p>
    <w:p w:rsidR="00454188" w:rsidRPr="003C3CA4" w:rsidRDefault="00454188" w:rsidP="00B1661B">
      <w:pPr>
        <w:pStyle w:val="a3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C3CA4">
        <w:rPr>
          <w:rFonts w:ascii="Arial" w:hAnsi="Arial" w:cs="Arial"/>
          <w:sz w:val="24"/>
          <w:szCs w:val="24"/>
        </w:rPr>
        <w:t>Педагогика удивления – особое направление педагогики, которое описывает систему методов и приемов обучения и воспитания,</w:t>
      </w:r>
      <w:r w:rsidR="00B1661B" w:rsidRPr="003C3CA4">
        <w:rPr>
          <w:rFonts w:ascii="Arial" w:hAnsi="Arial" w:cs="Arial"/>
          <w:sz w:val="24"/>
          <w:szCs w:val="24"/>
        </w:rPr>
        <w:t xml:space="preserve"> основанных на эмоции удивления. </w:t>
      </w:r>
      <w:r w:rsidRPr="003C3CA4">
        <w:rPr>
          <w:rFonts w:ascii="Arial" w:hAnsi="Arial" w:cs="Arial"/>
          <w:sz w:val="24"/>
          <w:szCs w:val="24"/>
        </w:rPr>
        <w:t>В основе педагогики удивления лежат четыре базовых способа</w:t>
      </w:r>
      <w:r w:rsidRPr="003C3CA4">
        <w:rPr>
          <w:rFonts w:ascii="Arial" w:hAnsi="Arial" w:cs="Arial"/>
          <w:sz w:val="24"/>
          <w:szCs w:val="24"/>
        </w:rPr>
        <w:t>: а) методом; б) фактом; в) собственными силами и г) образовательной</w:t>
      </w:r>
      <w:r w:rsidRPr="003C3CA4">
        <w:rPr>
          <w:rFonts w:ascii="Arial" w:hAnsi="Arial" w:cs="Arial"/>
          <w:spacing w:val="-1"/>
          <w:sz w:val="24"/>
          <w:szCs w:val="24"/>
        </w:rPr>
        <w:t xml:space="preserve"> </w:t>
      </w:r>
      <w:r w:rsidRPr="003C3CA4">
        <w:rPr>
          <w:rFonts w:ascii="Arial" w:hAnsi="Arial" w:cs="Arial"/>
          <w:sz w:val="24"/>
          <w:szCs w:val="24"/>
        </w:rPr>
        <w:t>средой.</w:t>
      </w:r>
    </w:p>
    <w:p w:rsidR="00454188" w:rsidRPr="003C3CA4" w:rsidRDefault="00454188" w:rsidP="00B1661B">
      <w:pPr>
        <w:pStyle w:val="a3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C3CA4">
        <w:rPr>
          <w:rFonts w:ascii="Arial" w:hAnsi="Arial" w:cs="Arial"/>
          <w:sz w:val="24"/>
          <w:szCs w:val="24"/>
        </w:rPr>
        <w:t>Первый источник удивлен</w:t>
      </w:r>
      <w:r w:rsidRPr="003C3CA4">
        <w:rPr>
          <w:rFonts w:ascii="Arial" w:hAnsi="Arial" w:cs="Arial"/>
          <w:sz w:val="24"/>
          <w:szCs w:val="24"/>
        </w:rPr>
        <w:t>ия – удивление методом. На моих</w:t>
      </w:r>
      <w:r w:rsidRPr="003C3CA4">
        <w:rPr>
          <w:rFonts w:ascii="Arial" w:hAnsi="Arial" w:cs="Arial"/>
          <w:sz w:val="24"/>
          <w:szCs w:val="24"/>
        </w:rPr>
        <w:t xml:space="preserve"> уроках </w:t>
      </w:r>
      <w:r w:rsidRPr="003C3CA4">
        <w:rPr>
          <w:rFonts w:ascii="Arial" w:hAnsi="Arial" w:cs="Arial"/>
          <w:sz w:val="24"/>
          <w:szCs w:val="24"/>
        </w:rPr>
        <w:t>подача грамматического материала отличается</w:t>
      </w:r>
      <w:r w:rsidRPr="003C3CA4">
        <w:rPr>
          <w:rFonts w:ascii="Arial" w:hAnsi="Arial" w:cs="Arial"/>
          <w:sz w:val="24"/>
          <w:szCs w:val="24"/>
        </w:rPr>
        <w:t xml:space="preserve"> от привычного, что вызывает удивление у учащихся, которое затем перерастает в интерес. Например, выучить неправильные глаголы английского языка я предлагаю </w:t>
      </w:r>
      <w:r w:rsidRPr="003C3CA4">
        <w:rPr>
          <w:rFonts w:ascii="Arial" w:hAnsi="Arial" w:cs="Arial"/>
          <w:sz w:val="24"/>
          <w:szCs w:val="24"/>
        </w:rPr>
        <w:t>учащимся при помощи игры в фанты</w:t>
      </w:r>
      <w:r w:rsidRPr="003C3CA4">
        <w:rPr>
          <w:rFonts w:ascii="Arial" w:hAnsi="Arial" w:cs="Arial"/>
          <w:sz w:val="24"/>
          <w:szCs w:val="24"/>
        </w:rPr>
        <w:t>, а структуры строения предложений можно продемонстрировать кружкой с водой</w:t>
      </w:r>
      <w:r w:rsidRPr="003C3CA4">
        <w:rPr>
          <w:rFonts w:ascii="Arial" w:hAnsi="Arial" w:cs="Arial"/>
          <w:sz w:val="24"/>
          <w:szCs w:val="24"/>
        </w:rPr>
        <w:t>.</w:t>
      </w:r>
    </w:p>
    <w:p w:rsidR="00B1661B" w:rsidRPr="003C3CA4" w:rsidRDefault="00454188" w:rsidP="00B1661B">
      <w:pPr>
        <w:pStyle w:val="a3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C3CA4">
        <w:rPr>
          <w:rFonts w:ascii="Arial" w:hAnsi="Arial" w:cs="Arial"/>
          <w:sz w:val="24"/>
          <w:szCs w:val="24"/>
        </w:rPr>
        <w:t xml:space="preserve">Удивление фактом, второй способ использования ресурса удивления, происходит обычно на уроках английского у учащихся при знакомстве с культурой других стран и их традиций. Например, с традицией празднования дня </w:t>
      </w:r>
      <w:proofErr w:type="spellStart"/>
      <w:r w:rsidRPr="003C3CA4">
        <w:rPr>
          <w:rFonts w:ascii="Arial" w:hAnsi="Arial" w:cs="Arial"/>
          <w:sz w:val="24"/>
          <w:szCs w:val="24"/>
        </w:rPr>
        <w:t>Хэлоуина</w:t>
      </w:r>
      <w:proofErr w:type="spellEnd"/>
      <w:r w:rsidRPr="003C3CA4">
        <w:rPr>
          <w:rFonts w:ascii="Arial" w:hAnsi="Arial" w:cs="Arial"/>
          <w:sz w:val="24"/>
          <w:szCs w:val="24"/>
        </w:rPr>
        <w:t xml:space="preserve"> и других праздников, не свойственных русской культуре. </w:t>
      </w:r>
      <w:r w:rsidR="00B1661B" w:rsidRPr="003C3CA4">
        <w:rPr>
          <w:rFonts w:ascii="Arial" w:hAnsi="Arial" w:cs="Arial"/>
          <w:sz w:val="24"/>
          <w:szCs w:val="24"/>
        </w:rPr>
        <w:t xml:space="preserve">Также можно просить детей находить информацию самим, одновременно расширяя свой кругозор. Удивление фактом </w:t>
      </w:r>
      <w:proofErr w:type="gramStart"/>
      <w:r w:rsidR="00B1661B" w:rsidRPr="003C3CA4">
        <w:rPr>
          <w:rFonts w:ascii="Arial" w:hAnsi="Arial" w:cs="Arial"/>
          <w:sz w:val="24"/>
          <w:szCs w:val="24"/>
        </w:rPr>
        <w:t>можно</w:t>
      </w:r>
      <w:r w:rsidR="003C3CA4" w:rsidRPr="003C3CA4">
        <w:rPr>
          <w:rFonts w:ascii="Arial" w:hAnsi="Arial" w:cs="Arial"/>
          <w:sz w:val="24"/>
          <w:szCs w:val="24"/>
        </w:rPr>
        <w:t xml:space="preserve"> </w:t>
      </w:r>
      <w:r w:rsidR="00B1661B" w:rsidRPr="003C3CA4">
        <w:rPr>
          <w:rFonts w:ascii="Arial" w:hAnsi="Arial" w:cs="Arial"/>
          <w:sz w:val="24"/>
          <w:szCs w:val="24"/>
        </w:rPr>
        <w:t xml:space="preserve"> использовать</w:t>
      </w:r>
      <w:proofErr w:type="gramEnd"/>
      <w:r w:rsidR="00B1661B" w:rsidRPr="003C3CA4">
        <w:rPr>
          <w:rFonts w:ascii="Arial" w:hAnsi="Arial" w:cs="Arial"/>
          <w:sz w:val="24"/>
          <w:szCs w:val="24"/>
        </w:rPr>
        <w:t xml:space="preserve"> обратив внимание за заимствованные слова, которые мы встречаем в жизни, например </w:t>
      </w:r>
      <w:r w:rsidR="00B1661B" w:rsidRPr="003C3CA4">
        <w:rPr>
          <w:rFonts w:ascii="Arial" w:hAnsi="Arial" w:cs="Arial"/>
          <w:sz w:val="24"/>
          <w:szCs w:val="24"/>
          <w:lang w:val="en-US"/>
        </w:rPr>
        <w:t>Head</w:t>
      </w:r>
      <w:r w:rsidR="00B1661B" w:rsidRPr="003C3CA4">
        <w:rPr>
          <w:rFonts w:ascii="Arial" w:hAnsi="Arial" w:cs="Arial"/>
          <w:sz w:val="24"/>
          <w:szCs w:val="24"/>
        </w:rPr>
        <w:t xml:space="preserve"> &amp; </w:t>
      </w:r>
      <w:r w:rsidR="00B1661B" w:rsidRPr="003C3CA4">
        <w:rPr>
          <w:rFonts w:ascii="Arial" w:hAnsi="Arial" w:cs="Arial"/>
          <w:sz w:val="24"/>
          <w:szCs w:val="24"/>
          <w:lang w:val="en-US"/>
        </w:rPr>
        <w:t>Shoulders</w:t>
      </w:r>
      <w:r w:rsidR="00B1661B" w:rsidRPr="003C3CA4">
        <w:rPr>
          <w:rFonts w:ascii="Arial" w:hAnsi="Arial" w:cs="Arial"/>
          <w:sz w:val="24"/>
          <w:szCs w:val="24"/>
        </w:rPr>
        <w:t xml:space="preserve"> (в переводе голова и плечи).</w:t>
      </w:r>
    </w:p>
    <w:p w:rsidR="00454188" w:rsidRPr="003C3CA4" w:rsidRDefault="00454188" w:rsidP="00B1661B">
      <w:pPr>
        <w:pStyle w:val="a3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C3CA4">
        <w:rPr>
          <w:rFonts w:ascii="Arial" w:hAnsi="Arial" w:cs="Arial"/>
          <w:sz w:val="24"/>
          <w:szCs w:val="24"/>
        </w:rPr>
        <w:t>Еще один источник удивления – сам обучающийся. Удивление собственным силам – важный шаг в формировании устойчивой мотивации к глубокому изучению предмета</w:t>
      </w:r>
      <w:r w:rsidRPr="003C3CA4">
        <w:rPr>
          <w:rFonts w:ascii="Arial" w:hAnsi="Arial" w:cs="Arial"/>
          <w:sz w:val="24"/>
          <w:szCs w:val="24"/>
        </w:rPr>
        <w:t xml:space="preserve">. </w:t>
      </w:r>
      <w:r w:rsidR="00B1661B" w:rsidRPr="003C3CA4">
        <w:rPr>
          <w:rFonts w:ascii="Arial" w:hAnsi="Arial" w:cs="Arial"/>
          <w:sz w:val="24"/>
          <w:szCs w:val="24"/>
        </w:rPr>
        <w:t>Ученики</w:t>
      </w:r>
      <w:r w:rsidRPr="003C3CA4">
        <w:rPr>
          <w:rFonts w:ascii="Arial" w:hAnsi="Arial" w:cs="Arial"/>
          <w:sz w:val="24"/>
          <w:szCs w:val="24"/>
        </w:rPr>
        <w:t xml:space="preserve"> удивляются собственным силам при общении </w:t>
      </w:r>
      <w:r w:rsidRPr="003C3CA4">
        <w:rPr>
          <w:rFonts w:ascii="Arial" w:hAnsi="Arial" w:cs="Arial"/>
          <w:sz w:val="24"/>
          <w:szCs w:val="24"/>
        </w:rPr>
        <w:t>на английском языке</w:t>
      </w:r>
      <w:r w:rsidRPr="003C3CA4">
        <w:rPr>
          <w:rFonts w:ascii="Arial" w:hAnsi="Arial" w:cs="Arial"/>
          <w:sz w:val="24"/>
          <w:szCs w:val="24"/>
        </w:rPr>
        <w:t>, различные проекты способствуют тому, что дети пробуют свои силы в выражении своих мыслей и интересов, радуются, что их понимают</w:t>
      </w:r>
      <w:r w:rsidR="003C3CA4" w:rsidRPr="003C3CA4">
        <w:rPr>
          <w:rFonts w:ascii="Arial" w:hAnsi="Arial" w:cs="Arial"/>
          <w:sz w:val="24"/>
          <w:szCs w:val="24"/>
        </w:rPr>
        <w:t xml:space="preserve">, </w:t>
      </w:r>
      <w:r w:rsidR="003C3CA4" w:rsidRPr="003C3CA4">
        <w:rPr>
          <w:rFonts w:ascii="Arial" w:hAnsi="Arial" w:cs="Arial"/>
          <w:sz w:val="24"/>
          <w:szCs w:val="24"/>
        </w:rPr>
        <w:t>что они умеют грамотно построить речь на иностранном языке.</w:t>
      </w:r>
    </w:p>
    <w:p w:rsidR="00454188" w:rsidRPr="003C3CA4" w:rsidRDefault="00454188" w:rsidP="003C3CA4">
      <w:pPr>
        <w:pStyle w:val="a3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C3CA4">
        <w:rPr>
          <w:rFonts w:ascii="Arial" w:hAnsi="Arial" w:cs="Arial"/>
          <w:sz w:val="24"/>
          <w:szCs w:val="24"/>
        </w:rPr>
        <w:t>И последний способ удивления - удивление образовательной средой, это кабинет английск</w:t>
      </w:r>
      <w:r w:rsidR="00B1661B" w:rsidRPr="003C3CA4">
        <w:rPr>
          <w:rFonts w:ascii="Arial" w:hAnsi="Arial" w:cs="Arial"/>
          <w:sz w:val="24"/>
          <w:szCs w:val="24"/>
        </w:rPr>
        <w:t>ого языка, грамотно оформленный.</w:t>
      </w:r>
      <w:r w:rsidRPr="003C3CA4">
        <w:rPr>
          <w:rFonts w:ascii="Arial" w:hAnsi="Arial" w:cs="Arial"/>
          <w:sz w:val="24"/>
          <w:szCs w:val="24"/>
        </w:rPr>
        <w:t xml:space="preserve"> На многих уроках мы выходим за грани кабинета, путем видеоматериалов. Сейчас, во время гаджетов, детям довольно легко снять видео экскурсию по своей квартире, сделать видео рецепт любимого блюда</w:t>
      </w:r>
      <w:r w:rsidR="00B1661B" w:rsidRPr="003C3CA4">
        <w:rPr>
          <w:rFonts w:ascii="Arial" w:hAnsi="Arial" w:cs="Arial"/>
          <w:sz w:val="24"/>
          <w:szCs w:val="24"/>
        </w:rPr>
        <w:t>.</w:t>
      </w:r>
    </w:p>
    <w:p w:rsidR="003C3CA4" w:rsidRPr="003C3CA4" w:rsidRDefault="003C3CA4" w:rsidP="003C3CA4">
      <w:pPr>
        <w:pStyle w:val="a3"/>
        <w:spacing w:line="360" w:lineRule="auto"/>
        <w:ind w:left="0" w:firstLine="709"/>
        <w:rPr>
          <w:rFonts w:ascii="Arial" w:hAnsi="Arial" w:cs="Arial"/>
          <w:sz w:val="24"/>
          <w:szCs w:val="24"/>
        </w:rPr>
      </w:pPr>
      <w:r w:rsidRPr="003C3CA4">
        <w:rPr>
          <w:rFonts w:ascii="Arial" w:hAnsi="Arial" w:cs="Arial"/>
          <w:sz w:val="24"/>
          <w:szCs w:val="24"/>
        </w:rPr>
        <w:t xml:space="preserve">Урок, построенный с опорой на идеи педагогики удивления, успешно совмещает в себе достижение предметных, </w:t>
      </w:r>
      <w:proofErr w:type="spellStart"/>
      <w:r w:rsidRPr="003C3CA4">
        <w:rPr>
          <w:rFonts w:ascii="Arial" w:hAnsi="Arial" w:cs="Arial"/>
          <w:sz w:val="24"/>
          <w:szCs w:val="24"/>
        </w:rPr>
        <w:t>метапредметных</w:t>
      </w:r>
      <w:proofErr w:type="spellEnd"/>
      <w:r w:rsidRPr="003C3CA4">
        <w:rPr>
          <w:rFonts w:ascii="Arial" w:hAnsi="Arial" w:cs="Arial"/>
          <w:sz w:val="24"/>
          <w:szCs w:val="24"/>
        </w:rPr>
        <w:t xml:space="preserve"> и личностных результатов, которые описывает ФГОС.</w:t>
      </w:r>
    </w:p>
    <w:p w:rsidR="00454188" w:rsidRPr="003C3CA4" w:rsidRDefault="00B1661B" w:rsidP="003C3CA4">
      <w:pPr>
        <w:pStyle w:val="a3"/>
        <w:spacing w:line="360" w:lineRule="auto"/>
        <w:ind w:right="116" w:firstLine="708"/>
        <w:rPr>
          <w:rFonts w:ascii="Arial" w:hAnsi="Arial" w:cs="Arial"/>
          <w:sz w:val="24"/>
          <w:szCs w:val="24"/>
        </w:rPr>
      </w:pPr>
      <w:r w:rsidRPr="003C3CA4">
        <w:rPr>
          <w:rFonts w:ascii="Arial" w:hAnsi="Arial" w:cs="Arial"/>
          <w:sz w:val="24"/>
          <w:szCs w:val="24"/>
        </w:rPr>
        <w:t>Опыт работы по данной методике показывает, что каждый урок - это получение новых знаний не только для учащихся, но и для меня как для педагога общеобразовательного учреждения.</w:t>
      </w:r>
    </w:p>
    <w:p w:rsidR="00454188" w:rsidRPr="003C3CA4" w:rsidRDefault="00454188" w:rsidP="00454188">
      <w:pPr>
        <w:pStyle w:val="a3"/>
        <w:spacing w:line="288" w:lineRule="auto"/>
        <w:ind w:right="107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7FC7" w:rsidRPr="003C3CA4" w:rsidRDefault="000E7FC7">
      <w:pPr>
        <w:rPr>
          <w:rFonts w:ascii="Arial" w:hAnsi="Arial" w:cs="Arial"/>
          <w:sz w:val="24"/>
          <w:szCs w:val="24"/>
        </w:rPr>
      </w:pPr>
    </w:p>
    <w:sectPr w:rsidR="000E7FC7" w:rsidRPr="003C3CA4" w:rsidSect="00B166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2E"/>
    <w:rsid w:val="000E7FC7"/>
    <w:rsid w:val="003C3CA4"/>
    <w:rsid w:val="00454188"/>
    <w:rsid w:val="0047512E"/>
    <w:rsid w:val="00B1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7C6C"/>
  <w15:chartTrackingRefBased/>
  <w15:docId w15:val="{B6E2184D-6CCC-46A8-B9E4-E4A2C4EE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54188"/>
    <w:pPr>
      <w:widowControl w:val="0"/>
      <w:autoSpaceDE w:val="0"/>
      <w:autoSpaceDN w:val="0"/>
      <w:spacing w:after="0" w:line="240" w:lineRule="auto"/>
      <w:ind w:left="917" w:right="91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5418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semiHidden/>
    <w:unhideWhenUsed/>
    <w:qFormat/>
    <w:rsid w:val="0045418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454188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EED37-62E5-4EBA-BA2B-3C179A8F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2020-11-29T19:32:00Z</dcterms:created>
  <dcterms:modified xsi:type="dcterms:W3CDTF">2020-11-29T19:32:00Z</dcterms:modified>
</cp:coreProperties>
</file>