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E" w:rsidRPr="00243F1E" w:rsidRDefault="0059748E" w:rsidP="00243F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1E">
        <w:rPr>
          <w:rFonts w:ascii="Times New Roman" w:hAnsi="Times New Roman" w:cs="Times New Roman"/>
          <w:b/>
          <w:sz w:val="24"/>
          <w:szCs w:val="24"/>
        </w:rPr>
        <w:t xml:space="preserve">Проектирование </w:t>
      </w:r>
      <w:r w:rsidR="003F09BF" w:rsidRPr="00243F1E">
        <w:rPr>
          <w:rFonts w:ascii="Times New Roman" w:hAnsi="Times New Roman" w:cs="Times New Roman"/>
          <w:b/>
          <w:sz w:val="24"/>
          <w:szCs w:val="24"/>
        </w:rPr>
        <w:t>на уроках истории</w:t>
      </w:r>
    </w:p>
    <w:p w:rsidR="005D01BF" w:rsidRPr="00243F1E" w:rsidRDefault="005D01BF" w:rsidP="00243F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F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Единственный путь, ведущий к знаниям - это деятельность...  </w:t>
      </w:r>
    </w:p>
    <w:p w:rsidR="005D01BF" w:rsidRPr="00243F1E" w:rsidRDefault="005D01BF" w:rsidP="00243F1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3F1E">
        <w:rPr>
          <w:rFonts w:ascii="Times New Roman" w:hAnsi="Times New Roman" w:cs="Times New Roman"/>
          <w:i/>
          <w:color w:val="000000"/>
          <w:sz w:val="24"/>
          <w:szCs w:val="24"/>
        </w:rPr>
        <w:t>Бернард Шоу</w:t>
      </w:r>
    </w:p>
    <w:p w:rsidR="00EC0354" w:rsidRDefault="00220099" w:rsidP="00EC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>Современные условия развития общества требуют переориентации обучения с усвоения готовых знаний, умений и навыков - на развитие личности ребенка, его творческих способностей, самостоятельности мышления и чувства личной ответственности, как нравственной характеристики личности. В такой педагогической теории обучения, ученик становится центральной фигурой, а его деятельность приобретает активный, познающий характер.</w:t>
      </w:r>
    </w:p>
    <w:p w:rsidR="0059748E" w:rsidRPr="00243F1E" w:rsidRDefault="00EC0354" w:rsidP="00EC0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59748E" w:rsidRPr="00243F1E">
        <w:rPr>
          <w:rFonts w:ascii="Times New Roman" w:hAnsi="Times New Roman" w:cs="Times New Roman"/>
          <w:sz w:val="24"/>
          <w:szCs w:val="24"/>
        </w:rPr>
        <w:t xml:space="preserve"> в учебный процесс методов и технологий проектной деятельности учащихся на</w:t>
      </w:r>
      <w:r w:rsidR="001578D8">
        <w:rPr>
          <w:rFonts w:ascii="Times New Roman" w:hAnsi="Times New Roman" w:cs="Times New Roman"/>
          <w:sz w:val="24"/>
          <w:szCs w:val="24"/>
        </w:rPr>
        <w:t xml:space="preserve"> уроке и во внеурочное время приводит </w:t>
      </w:r>
      <w:r w:rsidR="0059748E" w:rsidRPr="00243F1E">
        <w:rPr>
          <w:rFonts w:ascii="Times New Roman" w:hAnsi="Times New Roman" w:cs="Times New Roman"/>
          <w:sz w:val="24"/>
          <w:szCs w:val="24"/>
        </w:rPr>
        <w:t xml:space="preserve">к формированию у школьников умений ориентироваться в </w:t>
      </w:r>
      <w:proofErr w:type="gramStart"/>
      <w:r w:rsidR="0059748E" w:rsidRPr="00243F1E">
        <w:rPr>
          <w:rFonts w:ascii="Times New Roman" w:hAnsi="Times New Roman" w:cs="Times New Roman"/>
          <w:sz w:val="24"/>
          <w:szCs w:val="24"/>
        </w:rPr>
        <w:t>расширяющимся</w:t>
      </w:r>
      <w:proofErr w:type="gramEnd"/>
      <w:r w:rsidR="0059748E" w:rsidRPr="00243F1E">
        <w:rPr>
          <w:rFonts w:ascii="Times New Roman" w:hAnsi="Times New Roman" w:cs="Times New Roman"/>
          <w:sz w:val="24"/>
          <w:szCs w:val="24"/>
        </w:rPr>
        <w:t xml:space="preserve"> информационном пространстве, добывать и применять знания, пользоваться приобретенными знаниями для решения познавательных и практических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8E" w:rsidRPr="00243F1E" w:rsidRDefault="00EC035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748E" w:rsidRPr="00243F1E">
        <w:rPr>
          <w:rFonts w:ascii="Times New Roman" w:hAnsi="Times New Roman" w:cs="Times New Roman"/>
          <w:sz w:val="24"/>
          <w:szCs w:val="24"/>
        </w:rPr>
        <w:t xml:space="preserve"> процессе реализации </w:t>
      </w:r>
      <w:proofErr w:type="gramStart"/>
      <w:r w:rsidR="0059748E" w:rsidRPr="00243F1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59748E" w:rsidRPr="00243F1E">
        <w:rPr>
          <w:rFonts w:ascii="Times New Roman" w:hAnsi="Times New Roman" w:cs="Times New Roman"/>
          <w:sz w:val="24"/>
          <w:szCs w:val="24"/>
        </w:rPr>
        <w:t xml:space="preserve"> проектов успешно решаются образовательные, развивающие и воспитательные задачи. В процессе работы учащиеся приобретают навыки самостоятельной работы, умение планировать работу, контролировать и регулировать свои действия.</w:t>
      </w:r>
    </w:p>
    <w:p w:rsidR="00A05314" w:rsidRPr="00243F1E" w:rsidRDefault="00EC0354" w:rsidP="00243F1E">
      <w:pPr>
        <w:pStyle w:val="1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5314" w:rsidRPr="00243F1E">
        <w:rPr>
          <w:rFonts w:ascii="Times New Roman" w:hAnsi="Times New Roman" w:cs="Times New Roman"/>
          <w:sz w:val="24"/>
          <w:szCs w:val="24"/>
        </w:rPr>
        <w:t xml:space="preserve">роект является продуктом </w:t>
      </w:r>
      <w:proofErr w:type="spellStart"/>
      <w:r w:rsidR="00A05314" w:rsidRPr="00243F1E">
        <w:rPr>
          <w:rFonts w:ascii="Times New Roman" w:hAnsi="Times New Roman" w:cs="Times New Roman"/>
          <w:sz w:val="24"/>
          <w:szCs w:val="24"/>
        </w:rPr>
        <w:t>межпред</w:t>
      </w:r>
      <w:r w:rsidR="005D01BF" w:rsidRPr="00243F1E">
        <w:rPr>
          <w:rFonts w:ascii="Times New Roman" w:hAnsi="Times New Roman" w:cs="Times New Roman"/>
          <w:sz w:val="24"/>
          <w:szCs w:val="24"/>
        </w:rPr>
        <w:t>метной</w:t>
      </w:r>
      <w:proofErr w:type="spellEnd"/>
      <w:r w:rsidR="005D01BF" w:rsidRPr="00243F1E">
        <w:rPr>
          <w:rFonts w:ascii="Times New Roman" w:hAnsi="Times New Roman" w:cs="Times New Roman"/>
          <w:sz w:val="24"/>
          <w:szCs w:val="24"/>
        </w:rPr>
        <w:t xml:space="preserve"> интеграции. П</w:t>
      </w:r>
      <w:r w:rsidR="00A05314" w:rsidRPr="00243F1E">
        <w:rPr>
          <w:rFonts w:ascii="Times New Roman" w:hAnsi="Times New Roman" w:cs="Times New Roman"/>
          <w:sz w:val="24"/>
          <w:szCs w:val="24"/>
        </w:rPr>
        <w:t>оэтапная организация деятельности ребят по освоению метода проектов, типы проектов, критерии их оценки делают каждый этап работы логически завершенным, то есть ученический проект может рассматриваться как этап подготовки к последующей работе на следующем этапе.</w:t>
      </w:r>
    </w:p>
    <w:p w:rsidR="00A05314" w:rsidRPr="00243F1E" w:rsidRDefault="00EC035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05314" w:rsidRPr="00243F1E">
        <w:rPr>
          <w:rFonts w:ascii="Times New Roman" w:hAnsi="Times New Roman" w:cs="Times New Roman"/>
          <w:sz w:val="24"/>
          <w:szCs w:val="24"/>
        </w:rPr>
        <w:t>ктуальность проектной деятельности учащихся заключается:</w:t>
      </w:r>
    </w:p>
    <w:p w:rsidR="00A05314" w:rsidRPr="00243F1E" w:rsidRDefault="00A0531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>1. возросшие требования к универсальности знаний учащихся:</w:t>
      </w:r>
    </w:p>
    <w:p w:rsidR="00A05314" w:rsidRPr="00243F1E" w:rsidRDefault="00A0531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>2. необходимость в образовательных технологиях, реализующих обучающихся с жизнью и формирующих активную, самостоятельную позицию учащихся.</w:t>
      </w:r>
    </w:p>
    <w:p w:rsidR="00A05314" w:rsidRPr="00243F1E" w:rsidRDefault="00A0531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 xml:space="preserve">Метод проекта обеспечивает </w:t>
      </w:r>
      <w:proofErr w:type="gramStart"/>
      <w:r w:rsidRPr="00243F1E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243F1E">
        <w:rPr>
          <w:rFonts w:ascii="Times New Roman" w:hAnsi="Times New Roman" w:cs="Times New Roman"/>
          <w:sz w:val="24"/>
          <w:szCs w:val="24"/>
        </w:rPr>
        <w:t xml:space="preserve"> деятельность учащихся, развитие познавательного интереса, что является весьма важным. </w:t>
      </w:r>
      <w:proofErr w:type="gramStart"/>
      <w:r w:rsidRPr="00243F1E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 w:rsidRPr="00243F1E">
        <w:rPr>
          <w:rFonts w:ascii="Times New Roman" w:hAnsi="Times New Roman" w:cs="Times New Roman"/>
          <w:sz w:val="24"/>
          <w:szCs w:val="24"/>
        </w:rPr>
        <w:t xml:space="preserve"> деятельность учителя в процессе обучения не имеет большой эффективности. Знания, добытые самостоятельно, являются наиболее крепкими, прочными. И такой процесс является эффективным. Проектная методика развивает познавательный инстинкт к предмету потому, что при использовании метода проекта, </w:t>
      </w:r>
      <w:proofErr w:type="gramStart"/>
      <w:r w:rsidRPr="00243F1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243F1E">
        <w:rPr>
          <w:rFonts w:ascii="Times New Roman" w:hAnsi="Times New Roman" w:cs="Times New Roman"/>
          <w:sz w:val="24"/>
          <w:szCs w:val="24"/>
        </w:rPr>
        <w:t xml:space="preserve"> так или иначе выходим за рамки школьного курса.</w:t>
      </w:r>
    </w:p>
    <w:p w:rsidR="00A05314" w:rsidRPr="00243F1E" w:rsidRDefault="00EC035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</w:t>
      </w:r>
      <w:r w:rsidR="00A05314" w:rsidRPr="00243F1E">
        <w:rPr>
          <w:rFonts w:ascii="Times New Roman" w:hAnsi="Times New Roman" w:cs="Times New Roman"/>
          <w:sz w:val="24"/>
          <w:szCs w:val="24"/>
        </w:rPr>
        <w:t xml:space="preserve">, если в организации исследовательской деятельности в центре внимания находится новое знание, то в проектной – все больше основывается на уже имеющихся знаниях </w:t>
      </w:r>
      <w:proofErr w:type="gramStart"/>
      <w:r w:rsidR="00A05314" w:rsidRPr="00243F1E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A05314" w:rsidRPr="00243F1E">
        <w:rPr>
          <w:rFonts w:ascii="Times New Roman" w:hAnsi="Times New Roman" w:cs="Times New Roman"/>
          <w:sz w:val="24"/>
          <w:szCs w:val="24"/>
        </w:rPr>
        <w:t xml:space="preserve"> по какой –</w:t>
      </w:r>
      <w:r w:rsidR="003F09BF" w:rsidRPr="00243F1E">
        <w:rPr>
          <w:rFonts w:ascii="Times New Roman" w:hAnsi="Times New Roman" w:cs="Times New Roman"/>
          <w:sz w:val="24"/>
          <w:szCs w:val="24"/>
        </w:rPr>
        <w:t xml:space="preserve"> </w:t>
      </w:r>
      <w:r w:rsidR="00A05314" w:rsidRPr="00243F1E">
        <w:rPr>
          <w:rFonts w:ascii="Times New Roman" w:hAnsi="Times New Roman" w:cs="Times New Roman"/>
          <w:sz w:val="24"/>
          <w:szCs w:val="24"/>
        </w:rPr>
        <w:t>то проблеме, по какому – то вопросу, по какой – то теме, и нам необходимо эти знания углубить и придать знаниям универсальный характер.</w:t>
      </w:r>
    </w:p>
    <w:p w:rsidR="0059748E" w:rsidRPr="00243F1E" w:rsidRDefault="00A05314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>Метод проекта обеспечивает формирование обще учебны</w:t>
      </w:r>
      <w:r w:rsidR="005D01BF" w:rsidRPr="00243F1E">
        <w:rPr>
          <w:rFonts w:ascii="Times New Roman" w:hAnsi="Times New Roman" w:cs="Times New Roman"/>
          <w:sz w:val="24"/>
          <w:szCs w:val="24"/>
        </w:rPr>
        <w:t>х умений, навыков и компетенций, а т</w:t>
      </w:r>
      <w:r w:rsidRPr="00243F1E">
        <w:rPr>
          <w:rFonts w:ascii="Times New Roman" w:hAnsi="Times New Roman" w:cs="Times New Roman"/>
          <w:sz w:val="24"/>
          <w:szCs w:val="24"/>
        </w:rPr>
        <w:t>акже обеспечивает связь с жизнью.</w:t>
      </w:r>
    </w:p>
    <w:p w:rsidR="00396B17" w:rsidRPr="00243F1E" w:rsidRDefault="001578D8" w:rsidP="0024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работы,</w:t>
      </w:r>
      <w:r w:rsidR="00EC0354">
        <w:rPr>
          <w:rFonts w:ascii="Times New Roman" w:hAnsi="Times New Roman" w:cs="Times New Roman"/>
          <w:color w:val="000000"/>
          <w:sz w:val="24"/>
          <w:szCs w:val="24"/>
        </w:rPr>
        <w:t xml:space="preserve"> пришла к выводу, </w:t>
      </w:r>
      <w:r w:rsidR="007776ED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у многих учащихся прослеживается положительная мотивация к изучению истории. Но какими бы разными не казались цели учителя и учеников, имеются общие позиции, именно они и позволили выйти на </w:t>
      </w:r>
      <w:proofErr w:type="gramStart"/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>проектную</w:t>
      </w:r>
      <w:proofErr w:type="gramEnd"/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деятельность. </w:t>
      </w:r>
    </w:p>
    <w:p w:rsidR="00396B17" w:rsidRPr="00243F1E" w:rsidRDefault="00F2592C" w:rsidP="0024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разработала</w:t>
      </w:r>
      <w:r w:rsidR="007776ED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план сетку учебных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t>ектов по истории в 6-8 классах</w:t>
      </w:r>
      <w:r w:rsidR="001578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361F68" w:rsidRPr="00243F1E">
        <w:rPr>
          <w:rFonts w:ascii="Times New Roman" w:hAnsi="Times New Roman" w:cs="Times New Roman"/>
          <w:color w:val="000000"/>
          <w:sz w:val="24"/>
          <w:szCs w:val="24"/>
        </w:rPr>
        <w:t>ачала</w:t>
      </w:r>
      <w:r w:rsidR="007776ED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на практике </w:t>
      </w:r>
      <w:proofErr w:type="gramStart"/>
      <w:r w:rsidR="007776ED" w:rsidRPr="00243F1E">
        <w:rPr>
          <w:rFonts w:ascii="Times New Roman" w:hAnsi="Times New Roman" w:cs="Times New Roman"/>
          <w:color w:val="000000"/>
          <w:sz w:val="24"/>
          <w:szCs w:val="24"/>
        </w:rPr>
        <w:t>проектную</w:t>
      </w:r>
      <w:proofErr w:type="gramEnd"/>
      <w:r w:rsidR="007776ED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 w:rsidR="00361F68" w:rsidRPr="00243F1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FBB" w:rsidRPr="00243F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76ED" w:rsidRPr="00243F1E">
        <w:rPr>
          <w:rFonts w:ascii="Times New Roman" w:hAnsi="Times New Roman" w:cs="Times New Roman"/>
          <w:color w:val="000000"/>
          <w:sz w:val="24"/>
          <w:szCs w:val="24"/>
        </w:rPr>
        <w:t>ришла к выводу, что п</w:t>
      </w:r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>роектная методика позволяет гармонично дополнять традиционную классно-урочную систему</w:t>
      </w:r>
      <w:r w:rsidR="001A03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как новая технология обучения более тесно с</w:t>
      </w:r>
      <w:bookmarkStart w:id="0" w:name="_GoBack"/>
      <w:bookmarkEnd w:id="0"/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вязанная с жизнью, практикой, стимулирующая учеников самостоятельно познавать окружающий мир, </w:t>
      </w:r>
      <w:r w:rsidRPr="00243F1E">
        <w:rPr>
          <w:rFonts w:ascii="Times New Roman" w:hAnsi="Times New Roman" w:cs="Times New Roman"/>
          <w:color w:val="000000"/>
          <w:sz w:val="24"/>
          <w:szCs w:val="24"/>
        </w:rPr>
        <w:t>само утверждаться</w:t>
      </w:r>
      <w:r w:rsidR="00396B17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и самореализовываться в разнообразной учебной и практической деятельности.</w:t>
      </w:r>
    </w:p>
    <w:p w:rsidR="00396B17" w:rsidRPr="00243F1E" w:rsidRDefault="00F2592C" w:rsidP="0024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1DC6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578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стало</w:t>
      </w:r>
      <w:r w:rsidR="00D51DC6" w:rsidRPr="00243F1E">
        <w:rPr>
          <w:rFonts w:ascii="Times New Roman" w:hAnsi="Times New Roman" w:cs="Times New Roman"/>
          <w:color w:val="000000"/>
          <w:sz w:val="24"/>
          <w:szCs w:val="24"/>
        </w:rPr>
        <w:t xml:space="preserve"> очевидно, что ш</w:t>
      </w:r>
      <w:r w:rsidR="00361F68" w:rsidRPr="00243F1E">
        <w:rPr>
          <w:rFonts w:ascii="Times New Roman" w:hAnsi="Times New Roman" w:cs="Times New Roman"/>
          <w:sz w:val="24"/>
          <w:szCs w:val="24"/>
        </w:rPr>
        <w:t xml:space="preserve">кольники при создании </w:t>
      </w:r>
      <w:proofErr w:type="gramStart"/>
      <w:r w:rsidR="00361F68" w:rsidRPr="00243F1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361F68" w:rsidRPr="00243F1E">
        <w:rPr>
          <w:rFonts w:ascii="Times New Roman" w:hAnsi="Times New Roman" w:cs="Times New Roman"/>
          <w:sz w:val="24"/>
          <w:szCs w:val="24"/>
        </w:rPr>
        <w:t xml:space="preserve"> проектов учатся развивать свой творческий потенциал, организовать сотрудничество </w:t>
      </w:r>
      <w:r w:rsidR="00D51DC6" w:rsidRPr="00243F1E">
        <w:rPr>
          <w:rFonts w:ascii="Times New Roman" w:hAnsi="Times New Roman" w:cs="Times New Roman"/>
          <w:sz w:val="24"/>
          <w:szCs w:val="24"/>
        </w:rPr>
        <w:t>(с учителем, с родителями)</w:t>
      </w:r>
      <w:r w:rsidR="00361F68" w:rsidRPr="00243F1E">
        <w:rPr>
          <w:rFonts w:ascii="Times New Roman" w:hAnsi="Times New Roman" w:cs="Times New Roman"/>
          <w:sz w:val="24"/>
          <w:szCs w:val="24"/>
        </w:rPr>
        <w:t>, что усиливает воспитательный момент, вызывает мотивацию для дальнейшего освоения предмета. Это развивает ключевые компетенции учащихся: предметные,</w:t>
      </w:r>
      <w:r w:rsidR="001578D8">
        <w:rPr>
          <w:rFonts w:ascii="Times New Roman" w:hAnsi="Times New Roman" w:cs="Times New Roman"/>
          <w:sz w:val="24"/>
          <w:szCs w:val="24"/>
        </w:rPr>
        <w:t xml:space="preserve"> </w:t>
      </w:r>
      <w:r w:rsidR="00361F68" w:rsidRPr="00243F1E">
        <w:rPr>
          <w:rFonts w:ascii="Times New Roman" w:hAnsi="Times New Roman" w:cs="Times New Roman"/>
          <w:sz w:val="24"/>
          <w:szCs w:val="24"/>
        </w:rPr>
        <w:lastRenderedPageBreak/>
        <w:t>общеучебные, информационно-технологические, коммуникативные; служит приобретению ими социального опыта</w:t>
      </w:r>
      <w:r w:rsidR="00D51DC6" w:rsidRPr="00243F1E">
        <w:rPr>
          <w:rFonts w:ascii="Times New Roman" w:hAnsi="Times New Roman" w:cs="Times New Roman"/>
          <w:sz w:val="24"/>
          <w:szCs w:val="24"/>
        </w:rPr>
        <w:t>.</w:t>
      </w:r>
    </w:p>
    <w:p w:rsidR="0059748E" w:rsidRPr="00243F1E" w:rsidRDefault="0059748E" w:rsidP="00243F1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43F1E">
        <w:rPr>
          <w:color w:val="000000"/>
        </w:rPr>
        <w:t xml:space="preserve">На уроках </w:t>
      </w:r>
      <w:r w:rsidR="00BE082E" w:rsidRPr="00243F1E">
        <w:rPr>
          <w:color w:val="000000"/>
        </w:rPr>
        <w:t>истории</w:t>
      </w:r>
      <w:r w:rsidRPr="00243F1E">
        <w:rPr>
          <w:color w:val="000000"/>
        </w:rPr>
        <w:t xml:space="preserve"> и во внеклассной работе применяю мини-проекты, недельные проекты, годичные проекты выполняются в группах и индивидуально. И все-таки наиболее глубокие и содержательные проекты выполняются, как правило, в ходе внеклассной деятельности.</w:t>
      </w:r>
    </w:p>
    <w:p w:rsidR="00615FBB" w:rsidRPr="00243F1E" w:rsidRDefault="00615FBB" w:rsidP="00243F1E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43F1E">
        <w:rPr>
          <w:color w:val="000000"/>
        </w:rPr>
        <w:t>На основе продуктов проектной деятельностей учащихся мной были составлены интерактивные модули по истории, которыми учащиеся могут пользоваться при подготовке к ВПР, ОГЭ, контрольным работам.</w:t>
      </w:r>
    </w:p>
    <w:p w:rsidR="0059748E" w:rsidRPr="00243F1E" w:rsidRDefault="0059748E" w:rsidP="00243F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F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период работы с учащимися мной были сделаны следующие выводы: </w:t>
      </w:r>
    </w:p>
    <w:p w:rsidR="0059748E" w:rsidRPr="00243F1E" w:rsidRDefault="0059748E" w:rsidP="0024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F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работа должна носить систематический характер на протяжении всего процесса обучения, </w:t>
      </w:r>
    </w:p>
    <w:p w:rsidR="0059748E" w:rsidRPr="00243F1E" w:rsidRDefault="0059748E" w:rsidP="0024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F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работа с одаренными учащимися должна проводиться как на уроке, так и во внеурочное время; </w:t>
      </w:r>
    </w:p>
    <w:p w:rsidR="0059748E" w:rsidRPr="00243F1E" w:rsidRDefault="0059748E" w:rsidP="0024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F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целесообразно проводить занятия, как с группой учащихся, так и индивидуально; </w:t>
      </w:r>
    </w:p>
    <w:p w:rsidR="0059748E" w:rsidRPr="00243F1E" w:rsidRDefault="0059748E" w:rsidP="00243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43F1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ученикам должна быть предоставлена возможность реализации собственных идей. </w:t>
      </w:r>
    </w:p>
    <w:p w:rsidR="00BE082E" w:rsidRPr="00243F1E" w:rsidRDefault="0059748E" w:rsidP="00243F1E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243F1E">
        <w:rPr>
          <w:rFonts w:ascii="Times New Roman" w:hAnsi="Times New Roman" w:cs="Times New Roman"/>
        </w:rPr>
        <w:t>Вследствие этого наблюдается повышение уровня и качества знаний учащихся, их заинтересованности на уроках истории.</w:t>
      </w:r>
    </w:p>
    <w:p w:rsidR="0059748E" w:rsidRPr="00243F1E" w:rsidRDefault="0059748E" w:rsidP="00243F1E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>За долгие годы своего существования педагогическая наука накопила огромный арсенал научных средств и методов познания окружающей действительности. Перед современным учителем стоит непростая задача выбрать то, что доступно и необходимо детям для развития их познавательной деятельности.</w:t>
      </w:r>
    </w:p>
    <w:p w:rsidR="0059748E" w:rsidRPr="00243F1E" w:rsidRDefault="0059748E" w:rsidP="00243F1E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sz w:val="24"/>
          <w:szCs w:val="24"/>
        </w:rPr>
        <w:t>В настоящее время проектный метод, как никакой другой, соответствует требованиям, предъявляемым к процессу обучения детей. Именно проектная методика позволяет организовать обучение путем самостоятельного добывания знаний в процессе решения учебных проблем, способствует развитию творческого мышления и познавательной активности школьников.</w:t>
      </w:r>
    </w:p>
    <w:p w:rsidR="009247DB" w:rsidRPr="00243F1E" w:rsidRDefault="009247DB" w:rsidP="00243F1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43F1E">
        <w:rPr>
          <w:rFonts w:ascii="Times New Roman" w:hAnsi="Times New Roman" w:cs="Times New Roman"/>
          <w:color w:val="auto"/>
        </w:rPr>
        <w:t xml:space="preserve">Специфика предмета истории заключается именно в том, что любая тема – это бесконечная мозаика событий, ситуаций, предметов быта, лиц, человеческих стремлений и амбиций – та живая жизнь, которая не только обучает, но и воспитывает. </w:t>
      </w:r>
      <w:proofErr w:type="gramStart"/>
      <w:r w:rsidRPr="00243F1E">
        <w:rPr>
          <w:rFonts w:ascii="Times New Roman" w:hAnsi="Times New Roman" w:cs="Times New Roman"/>
          <w:color w:val="auto"/>
        </w:rPr>
        <w:t>Проектная</w:t>
      </w:r>
      <w:proofErr w:type="gramEnd"/>
      <w:r w:rsidRPr="00243F1E">
        <w:rPr>
          <w:rFonts w:ascii="Times New Roman" w:hAnsi="Times New Roman" w:cs="Times New Roman"/>
          <w:color w:val="auto"/>
        </w:rPr>
        <w:t xml:space="preserve"> деятельность способна обогатить личностный опыт учащихся, позволила им четче осознать свои интересы, совершенствовать умение работать с информацией, актуализировать знания по предмету и конкретной теме и применять их в своей учебной деятельности.</w:t>
      </w:r>
    </w:p>
    <w:p w:rsidR="00CD006B" w:rsidRPr="00243F1E" w:rsidRDefault="00CD006B" w:rsidP="00243F1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43F1E">
        <w:rPr>
          <w:rFonts w:ascii="Times New Roman" w:hAnsi="Times New Roman" w:cs="Times New Roman"/>
          <w:color w:val="auto"/>
        </w:rPr>
        <w:t xml:space="preserve">Практика работы доказала эффективность проектного метода в обучении школьников. Достигнуто повышение качества педагогического процесса, произошло расширение сферы деятельности, возросла мотивация на </w:t>
      </w:r>
      <w:proofErr w:type="gramStart"/>
      <w:r w:rsidRPr="00243F1E">
        <w:rPr>
          <w:rFonts w:ascii="Times New Roman" w:hAnsi="Times New Roman" w:cs="Times New Roman"/>
          <w:color w:val="auto"/>
        </w:rPr>
        <w:t>эффективную</w:t>
      </w:r>
      <w:proofErr w:type="gramEnd"/>
      <w:r w:rsidRPr="00243F1E">
        <w:rPr>
          <w:rFonts w:ascii="Times New Roman" w:hAnsi="Times New Roman" w:cs="Times New Roman"/>
          <w:color w:val="auto"/>
        </w:rPr>
        <w:t xml:space="preserve"> деятельность. </w:t>
      </w:r>
    </w:p>
    <w:p w:rsidR="00CD006B" w:rsidRPr="00243F1E" w:rsidRDefault="00CD006B" w:rsidP="00243F1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43F1E">
        <w:rPr>
          <w:rFonts w:ascii="Times New Roman" w:hAnsi="Times New Roman" w:cs="Times New Roman"/>
          <w:color w:val="auto"/>
        </w:rPr>
        <w:t>Таким образом, можно сделать вывод о том, что проектная деятельность обеспечивает возможность слияния теории и практики; активизацию самостоятельной, творческой, исследовательской деятельности; возможность самостоятельного конструирования собственных знаний; развитие рефлекторного или критического мышления, а также формирование навыков работы с информационными ресурсами, источниками информации.</w:t>
      </w:r>
    </w:p>
    <w:p w:rsidR="00CD006B" w:rsidRPr="00243F1E" w:rsidRDefault="00CD006B" w:rsidP="00243F1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43F1E">
        <w:rPr>
          <w:rFonts w:ascii="Times New Roman" w:hAnsi="Times New Roman" w:cs="Times New Roman"/>
          <w:color w:val="auto"/>
        </w:rPr>
        <w:t xml:space="preserve">Кроме того, создаются условия для формирования навыков работы (парной, групповой, командной, коллективной), в результате которой отношение между участниками приобретают характер межличностного общения и сотрудничества. Появляется возможность </w:t>
      </w:r>
      <w:proofErr w:type="spellStart"/>
      <w:r w:rsidRPr="00243F1E">
        <w:rPr>
          <w:rFonts w:ascii="Times New Roman" w:hAnsi="Times New Roman" w:cs="Times New Roman"/>
          <w:color w:val="auto"/>
        </w:rPr>
        <w:t>межпредметной</w:t>
      </w:r>
      <w:proofErr w:type="spellEnd"/>
      <w:r w:rsidRPr="00243F1E">
        <w:rPr>
          <w:rFonts w:ascii="Times New Roman" w:hAnsi="Times New Roman" w:cs="Times New Roman"/>
          <w:color w:val="auto"/>
        </w:rPr>
        <w:t xml:space="preserve"> и многоуровневой интеграции, заключающейся в совершенствовании взаимодействия и сотрудничества с внутренними и внешними партнерами (учащимися, преподавателями, специалистами, родителями).</w:t>
      </w:r>
    </w:p>
    <w:p w:rsidR="00BE082E" w:rsidRPr="00243F1E" w:rsidRDefault="0059748E" w:rsidP="0024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 хочу отметить, что все рассмотренный метод обучения будет приносить плоды только в том случае, если учитель будет выполнять свою работу с любовью и уважением к детям, всячески поддерживать и развивать в них трудолюбие, тягу к знаниям и творческие возможности. Только если учитель сам заинтересован в результатах своего труда, возможен процесс обучения и вос</w:t>
      </w:r>
      <w:r w:rsidR="005D01BF" w:rsidRPr="00243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 подрастающего поколения</w:t>
      </w:r>
    </w:p>
    <w:sectPr w:rsidR="00BE082E" w:rsidRPr="00243F1E" w:rsidSect="00F165E1">
      <w:headerReference w:type="default" r:id="rId9"/>
      <w:footerReference w:type="default" r:id="rId10"/>
      <w:pgSz w:w="11906" w:h="16838"/>
      <w:pgMar w:top="851" w:right="566" w:bottom="1276" w:left="1701" w:header="708" w:footer="3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1A" w:rsidRDefault="00DE401A" w:rsidP="005E6015">
      <w:pPr>
        <w:spacing w:after="0" w:line="240" w:lineRule="auto"/>
      </w:pPr>
      <w:r>
        <w:separator/>
      </w:r>
    </w:p>
  </w:endnote>
  <w:endnote w:type="continuationSeparator" w:id="0">
    <w:p w:rsidR="00DE401A" w:rsidRDefault="00DE401A" w:rsidP="005E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95" w:rsidRDefault="00AD3195">
    <w:pPr>
      <w:pStyle w:val="a7"/>
      <w:jc w:val="right"/>
    </w:pPr>
  </w:p>
  <w:p w:rsidR="00AD3195" w:rsidRDefault="00AD31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1A" w:rsidRDefault="00DE401A" w:rsidP="005E6015">
      <w:pPr>
        <w:spacing w:after="0" w:line="240" w:lineRule="auto"/>
      </w:pPr>
      <w:r>
        <w:separator/>
      </w:r>
    </w:p>
  </w:footnote>
  <w:footnote w:type="continuationSeparator" w:id="0">
    <w:p w:rsidR="00DE401A" w:rsidRDefault="00DE401A" w:rsidP="005E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95" w:rsidRDefault="00AD3195" w:rsidP="002A50D6">
    <w:pPr>
      <w:pStyle w:val="a4"/>
      <w:framePr w:wrap="auto" w:vAnchor="text" w:hAnchor="margin" w:xAlign="right" w:y="1"/>
      <w:rPr>
        <w:rStyle w:val="a6"/>
        <w:rFonts w:cs="Calibri"/>
      </w:rPr>
    </w:pPr>
  </w:p>
  <w:p w:rsidR="00AD3195" w:rsidRDefault="00AD3195" w:rsidP="002A50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6DC"/>
    <w:multiLevelType w:val="hybridMultilevel"/>
    <w:tmpl w:val="59663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9D423A"/>
    <w:multiLevelType w:val="multilevel"/>
    <w:tmpl w:val="CDF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7730B"/>
    <w:multiLevelType w:val="hybridMultilevel"/>
    <w:tmpl w:val="9E1AD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F7E34"/>
    <w:multiLevelType w:val="hybridMultilevel"/>
    <w:tmpl w:val="2B664CAA"/>
    <w:lvl w:ilvl="0" w:tplc="363AE1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3E6517"/>
    <w:multiLevelType w:val="multilevel"/>
    <w:tmpl w:val="FCB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E52F9"/>
    <w:multiLevelType w:val="multilevel"/>
    <w:tmpl w:val="AC76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88F"/>
    <w:multiLevelType w:val="multilevel"/>
    <w:tmpl w:val="F81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30EA"/>
    <w:multiLevelType w:val="hybridMultilevel"/>
    <w:tmpl w:val="82CE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7E22"/>
    <w:multiLevelType w:val="hybridMultilevel"/>
    <w:tmpl w:val="8666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137F"/>
    <w:multiLevelType w:val="multilevel"/>
    <w:tmpl w:val="66B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06CCF"/>
    <w:multiLevelType w:val="multilevel"/>
    <w:tmpl w:val="15D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659AE"/>
    <w:multiLevelType w:val="hybridMultilevel"/>
    <w:tmpl w:val="3FE47C68"/>
    <w:lvl w:ilvl="0" w:tplc="9E0E071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B024D00"/>
    <w:multiLevelType w:val="multilevel"/>
    <w:tmpl w:val="9AF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8E"/>
    <w:rsid w:val="0000315A"/>
    <w:rsid w:val="00006C10"/>
    <w:rsid w:val="0002532E"/>
    <w:rsid w:val="00026086"/>
    <w:rsid w:val="00030CB8"/>
    <w:rsid w:val="00033580"/>
    <w:rsid w:val="00036AAF"/>
    <w:rsid w:val="00044D10"/>
    <w:rsid w:val="00045B0F"/>
    <w:rsid w:val="00057C10"/>
    <w:rsid w:val="000631FA"/>
    <w:rsid w:val="0009153F"/>
    <w:rsid w:val="000A1455"/>
    <w:rsid w:val="000B48A8"/>
    <w:rsid w:val="000C1053"/>
    <w:rsid w:val="000C10F0"/>
    <w:rsid w:val="000C113F"/>
    <w:rsid w:val="000C77E7"/>
    <w:rsid w:val="000D1A59"/>
    <w:rsid w:val="000E0F76"/>
    <w:rsid w:val="000E1358"/>
    <w:rsid w:val="000E4D81"/>
    <w:rsid w:val="000E5792"/>
    <w:rsid w:val="001041CC"/>
    <w:rsid w:val="0010652A"/>
    <w:rsid w:val="0011037A"/>
    <w:rsid w:val="00110F6A"/>
    <w:rsid w:val="00113200"/>
    <w:rsid w:val="001143D9"/>
    <w:rsid w:val="00115F66"/>
    <w:rsid w:val="001217F6"/>
    <w:rsid w:val="00130F8C"/>
    <w:rsid w:val="00146CC8"/>
    <w:rsid w:val="001578D8"/>
    <w:rsid w:val="0016060E"/>
    <w:rsid w:val="00160B2D"/>
    <w:rsid w:val="0016570C"/>
    <w:rsid w:val="00187A0B"/>
    <w:rsid w:val="00195950"/>
    <w:rsid w:val="001959A4"/>
    <w:rsid w:val="00196C69"/>
    <w:rsid w:val="00197AE8"/>
    <w:rsid w:val="001A03E0"/>
    <w:rsid w:val="001B5FD8"/>
    <w:rsid w:val="001B6174"/>
    <w:rsid w:val="001E1EF2"/>
    <w:rsid w:val="001F089E"/>
    <w:rsid w:val="001F66E6"/>
    <w:rsid w:val="00203930"/>
    <w:rsid w:val="00207827"/>
    <w:rsid w:val="00207D25"/>
    <w:rsid w:val="00220099"/>
    <w:rsid w:val="002207D2"/>
    <w:rsid w:val="002427ED"/>
    <w:rsid w:val="00243F1E"/>
    <w:rsid w:val="002542BA"/>
    <w:rsid w:val="00256286"/>
    <w:rsid w:val="00260937"/>
    <w:rsid w:val="002658EA"/>
    <w:rsid w:val="0026669E"/>
    <w:rsid w:val="0027032E"/>
    <w:rsid w:val="002774CB"/>
    <w:rsid w:val="00277B51"/>
    <w:rsid w:val="00282CE0"/>
    <w:rsid w:val="002834EB"/>
    <w:rsid w:val="002A3B0C"/>
    <w:rsid w:val="002A50D6"/>
    <w:rsid w:val="002A732F"/>
    <w:rsid w:val="002B7C2B"/>
    <w:rsid w:val="002D43D5"/>
    <w:rsid w:val="002D4F7C"/>
    <w:rsid w:val="002E389C"/>
    <w:rsid w:val="002F5299"/>
    <w:rsid w:val="003075AF"/>
    <w:rsid w:val="003155E9"/>
    <w:rsid w:val="00331081"/>
    <w:rsid w:val="00332827"/>
    <w:rsid w:val="00335FFF"/>
    <w:rsid w:val="00341B3F"/>
    <w:rsid w:val="003453C7"/>
    <w:rsid w:val="003529C6"/>
    <w:rsid w:val="0035563A"/>
    <w:rsid w:val="003611E4"/>
    <w:rsid w:val="00361F68"/>
    <w:rsid w:val="003726E5"/>
    <w:rsid w:val="00374A3B"/>
    <w:rsid w:val="00375992"/>
    <w:rsid w:val="0038252D"/>
    <w:rsid w:val="00390602"/>
    <w:rsid w:val="00396B17"/>
    <w:rsid w:val="003B4173"/>
    <w:rsid w:val="003C330F"/>
    <w:rsid w:val="003C57A0"/>
    <w:rsid w:val="003E13DD"/>
    <w:rsid w:val="003E3D07"/>
    <w:rsid w:val="003F09BF"/>
    <w:rsid w:val="003F55B3"/>
    <w:rsid w:val="00400003"/>
    <w:rsid w:val="00400315"/>
    <w:rsid w:val="004012C8"/>
    <w:rsid w:val="00432D38"/>
    <w:rsid w:val="004367EE"/>
    <w:rsid w:val="00437847"/>
    <w:rsid w:val="004448C1"/>
    <w:rsid w:val="004534AA"/>
    <w:rsid w:val="0045355E"/>
    <w:rsid w:val="004538CA"/>
    <w:rsid w:val="0045493E"/>
    <w:rsid w:val="00466171"/>
    <w:rsid w:val="0047159D"/>
    <w:rsid w:val="004759FF"/>
    <w:rsid w:val="00475C46"/>
    <w:rsid w:val="00492B9E"/>
    <w:rsid w:val="004A022D"/>
    <w:rsid w:val="004A0D37"/>
    <w:rsid w:val="004B615C"/>
    <w:rsid w:val="004C2996"/>
    <w:rsid w:val="004C3845"/>
    <w:rsid w:val="004C71F2"/>
    <w:rsid w:val="004E4B8C"/>
    <w:rsid w:val="004E6164"/>
    <w:rsid w:val="004F3E9C"/>
    <w:rsid w:val="00506CAF"/>
    <w:rsid w:val="00514DBD"/>
    <w:rsid w:val="00517347"/>
    <w:rsid w:val="00520675"/>
    <w:rsid w:val="00532C88"/>
    <w:rsid w:val="0054077E"/>
    <w:rsid w:val="0054403B"/>
    <w:rsid w:val="00552BF5"/>
    <w:rsid w:val="00564C85"/>
    <w:rsid w:val="00564EDC"/>
    <w:rsid w:val="005735C8"/>
    <w:rsid w:val="00575DE3"/>
    <w:rsid w:val="00584F07"/>
    <w:rsid w:val="005965D2"/>
    <w:rsid w:val="0059748E"/>
    <w:rsid w:val="005B336B"/>
    <w:rsid w:val="005D01BF"/>
    <w:rsid w:val="005D01FE"/>
    <w:rsid w:val="005D1C2D"/>
    <w:rsid w:val="005D1F48"/>
    <w:rsid w:val="005D4698"/>
    <w:rsid w:val="005D47DD"/>
    <w:rsid w:val="005E6015"/>
    <w:rsid w:val="005F2526"/>
    <w:rsid w:val="005F59ED"/>
    <w:rsid w:val="00600B42"/>
    <w:rsid w:val="0060423D"/>
    <w:rsid w:val="00606E3D"/>
    <w:rsid w:val="00615FBB"/>
    <w:rsid w:val="006166EA"/>
    <w:rsid w:val="00620ECF"/>
    <w:rsid w:val="00624996"/>
    <w:rsid w:val="006315CD"/>
    <w:rsid w:val="00631FC5"/>
    <w:rsid w:val="006431D7"/>
    <w:rsid w:val="006558E7"/>
    <w:rsid w:val="0065742D"/>
    <w:rsid w:val="00660F46"/>
    <w:rsid w:val="00667867"/>
    <w:rsid w:val="00672085"/>
    <w:rsid w:val="006761EB"/>
    <w:rsid w:val="00677227"/>
    <w:rsid w:val="00677285"/>
    <w:rsid w:val="006917F3"/>
    <w:rsid w:val="00694CDC"/>
    <w:rsid w:val="006A0210"/>
    <w:rsid w:val="006A0EBD"/>
    <w:rsid w:val="006A545F"/>
    <w:rsid w:val="006A7531"/>
    <w:rsid w:val="006B61C0"/>
    <w:rsid w:val="006D42F0"/>
    <w:rsid w:val="006D57CB"/>
    <w:rsid w:val="006D640F"/>
    <w:rsid w:val="006E72AE"/>
    <w:rsid w:val="006F0207"/>
    <w:rsid w:val="006F4C17"/>
    <w:rsid w:val="006F7B72"/>
    <w:rsid w:val="0071312D"/>
    <w:rsid w:val="0072274A"/>
    <w:rsid w:val="00744B46"/>
    <w:rsid w:val="00755AEF"/>
    <w:rsid w:val="00756181"/>
    <w:rsid w:val="00760B7A"/>
    <w:rsid w:val="00763BEC"/>
    <w:rsid w:val="0076439B"/>
    <w:rsid w:val="00767E3D"/>
    <w:rsid w:val="00770075"/>
    <w:rsid w:val="00770E0E"/>
    <w:rsid w:val="00774632"/>
    <w:rsid w:val="007776ED"/>
    <w:rsid w:val="00791E15"/>
    <w:rsid w:val="007959F4"/>
    <w:rsid w:val="007A0F0F"/>
    <w:rsid w:val="007B2F8F"/>
    <w:rsid w:val="007B3AF4"/>
    <w:rsid w:val="007C1E0D"/>
    <w:rsid w:val="007C2A99"/>
    <w:rsid w:val="007C2A9D"/>
    <w:rsid w:val="007C48C9"/>
    <w:rsid w:val="007D05A0"/>
    <w:rsid w:val="007D0D09"/>
    <w:rsid w:val="007D3031"/>
    <w:rsid w:val="007E0C69"/>
    <w:rsid w:val="007E1817"/>
    <w:rsid w:val="008028D7"/>
    <w:rsid w:val="00805CD2"/>
    <w:rsid w:val="00806520"/>
    <w:rsid w:val="00811B1A"/>
    <w:rsid w:val="00814D21"/>
    <w:rsid w:val="00822606"/>
    <w:rsid w:val="00827BFE"/>
    <w:rsid w:val="0084035C"/>
    <w:rsid w:val="008443F0"/>
    <w:rsid w:val="008517D7"/>
    <w:rsid w:val="00862FF8"/>
    <w:rsid w:val="00871178"/>
    <w:rsid w:val="008736D5"/>
    <w:rsid w:val="008766D0"/>
    <w:rsid w:val="00886880"/>
    <w:rsid w:val="008A4079"/>
    <w:rsid w:val="008D1856"/>
    <w:rsid w:val="008D406E"/>
    <w:rsid w:val="008D4ABB"/>
    <w:rsid w:val="008D6200"/>
    <w:rsid w:val="008E4735"/>
    <w:rsid w:val="008E4C1C"/>
    <w:rsid w:val="008E5F28"/>
    <w:rsid w:val="008F262F"/>
    <w:rsid w:val="00914717"/>
    <w:rsid w:val="00921916"/>
    <w:rsid w:val="009247DB"/>
    <w:rsid w:val="00931A89"/>
    <w:rsid w:val="00932413"/>
    <w:rsid w:val="0095528E"/>
    <w:rsid w:val="00955703"/>
    <w:rsid w:val="00956700"/>
    <w:rsid w:val="00956EC3"/>
    <w:rsid w:val="009646E9"/>
    <w:rsid w:val="00964B50"/>
    <w:rsid w:val="00965146"/>
    <w:rsid w:val="00975138"/>
    <w:rsid w:val="009802C0"/>
    <w:rsid w:val="0098398F"/>
    <w:rsid w:val="00986C6A"/>
    <w:rsid w:val="00993C1D"/>
    <w:rsid w:val="00995960"/>
    <w:rsid w:val="00996C6C"/>
    <w:rsid w:val="00997CE0"/>
    <w:rsid w:val="009A367B"/>
    <w:rsid w:val="009A41F7"/>
    <w:rsid w:val="009B73DD"/>
    <w:rsid w:val="009C511B"/>
    <w:rsid w:val="009C6A29"/>
    <w:rsid w:val="009D2AA3"/>
    <w:rsid w:val="009D4A68"/>
    <w:rsid w:val="009E1F9E"/>
    <w:rsid w:val="009E2393"/>
    <w:rsid w:val="009E3437"/>
    <w:rsid w:val="009F527A"/>
    <w:rsid w:val="00A00776"/>
    <w:rsid w:val="00A05314"/>
    <w:rsid w:val="00A11745"/>
    <w:rsid w:val="00A11DFF"/>
    <w:rsid w:val="00A23224"/>
    <w:rsid w:val="00A240C9"/>
    <w:rsid w:val="00A2567A"/>
    <w:rsid w:val="00A336CB"/>
    <w:rsid w:val="00A51A2F"/>
    <w:rsid w:val="00A532EB"/>
    <w:rsid w:val="00A62611"/>
    <w:rsid w:val="00A76F37"/>
    <w:rsid w:val="00A83BA7"/>
    <w:rsid w:val="00AB370F"/>
    <w:rsid w:val="00AB77C5"/>
    <w:rsid w:val="00AC50A1"/>
    <w:rsid w:val="00AD1B86"/>
    <w:rsid w:val="00AD3195"/>
    <w:rsid w:val="00AE2E32"/>
    <w:rsid w:val="00AE4480"/>
    <w:rsid w:val="00AE67F7"/>
    <w:rsid w:val="00B12D74"/>
    <w:rsid w:val="00B16ACE"/>
    <w:rsid w:val="00B30A14"/>
    <w:rsid w:val="00B4515E"/>
    <w:rsid w:val="00B4676C"/>
    <w:rsid w:val="00B50769"/>
    <w:rsid w:val="00B53AE4"/>
    <w:rsid w:val="00B647A6"/>
    <w:rsid w:val="00B7538E"/>
    <w:rsid w:val="00B81152"/>
    <w:rsid w:val="00B823AF"/>
    <w:rsid w:val="00B83368"/>
    <w:rsid w:val="00B8355F"/>
    <w:rsid w:val="00B84BBE"/>
    <w:rsid w:val="00B91498"/>
    <w:rsid w:val="00B92681"/>
    <w:rsid w:val="00BB4DC1"/>
    <w:rsid w:val="00BB53B0"/>
    <w:rsid w:val="00BB758C"/>
    <w:rsid w:val="00BB798B"/>
    <w:rsid w:val="00BC1AE1"/>
    <w:rsid w:val="00BC3D70"/>
    <w:rsid w:val="00BC4D26"/>
    <w:rsid w:val="00BD0D9A"/>
    <w:rsid w:val="00BE082E"/>
    <w:rsid w:val="00BF4AB1"/>
    <w:rsid w:val="00C11759"/>
    <w:rsid w:val="00C1578A"/>
    <w:rsid w:val="00C21C74"/>
    <w:rsid w:val="00C226FA"/>
    <w:rsid w:val="00C25C81"/>
    <w:rsid w:val="00C311DC"/>
    <w:rsid w:val="00C42336"/>
    <w:rsid w:val="00C43B50"/>
    <w:rsid w:val="00C45CEC"/>
    <w:rsid w:val="00C569F0"/>
    <w:rsid w:val="00C61A5B"/>
    <w:rsid w:val="00C74779"/>
    <w:rsid w:val="00C80CFE"/>
    <w:rsid w:val="00C8344E"/>
    <w:rsid w:val="00CA4F09"/>
    <w:rsid w:val="00CA7B4A"/>
    <w:rsid w:val="00CC704F"/>
    <w:rsid w:val="00CD006B"/>
    <w:rsid w:val="00CD282D"/>
    <w:rsid w:val="00CD4391"/>
    <w:rsid w:val="00CD5CC2"/>
    <w:rsid w:val="00D11928"/>
    <w:rsid w:val="00D203E4"/>
    <w:rsid w:val="00D348D7"/>
    <w:rsid w:val="00D41A20"/>
    <w:rsid w:val="00D4706E"/>
    <w:rsid w:val="00D51DC6"/>
    <w:rsid w:val="00D51DD3"/>
    <w:rsid w:val="00D604D6"/>
    <w:rsid w:val="00D6488F"/>
    <w:rsid w:val="00D7015A"/>
    <w:rsid w:val="00D7338C"/>
    <w:rsid w:val="00D80DBC"/>
    <w:rsid w:val="00D873C2"/>
    <w:rsid w:val="00DA2877"/>
    <w:rsid w:val="00DB1A80"/>
    <w:rsid w:val="00DB461A"/>
    <w:rsid w:val="00DC1FE6"/>
    <w:rsid w:val="00DD19C5"/>
    <w:rsid w:val="00DE3D17"/>
    <w:rsid w:val="00DE401A"/>
    <w:rsid w:val="00DE4A4C"/>
    <w:rsid w:val="00E001FF"/>
    <w:rsid w:val="00E07D6A"/>
    <w:rsid w:val="00E17D2D"/>
    <w:rsid w:val="00E27354"/>
    <w:rsid w:val="00E30D83"/>
    <w:rsid w:val="00E34F98"/>
    <w:rsid w:val="00E6332B"/>
    <w:rsid w:val="00E754AD"/>
    <w:rsid w:val="00E83119"/>
    <w:rsid w:val="00E85E39"/>
    <w:rsid w:val="00E90643"/>
    <w:rsid w:val="00E93C51"/>
    <w:rsid w:val="00EA4FD9"/>
    <w:rsid w:val="00EA6FB5"/>
    <w:rsid w:val="00EB0EB4"/>
    <w:rsid w:val="00EB14FA"/>
    <w:rsid w:val="00EC0354"/>
    <w:rsid w:val="00EC2159"/>
    <w:rsid w:val="00ED00A0"/>
    <w:rsid w:val="00ED03C4"/>
    <w:rsid w:val="00ED2980"/>
    <w:rsid w:val="00ED48F2"/>
    <w:rsid w:val="00EE0020"/>
    <w:rsid w:val="00EE1E7B"/>
    <w:rsid w:val="00EE7965"/>
    <w:rsid w:val="00EF165A"/>
    <w:rsid w:val="00EF51B5"/>
    <w:rsid w:val="00F12548"/>
    <w:rsid w:val="00F165E1"/>
    <w:rsid w:val="00F2592C"/>
    <w:rsid w:val="00F272A3"/>
    <w:rsid w:val="00F311F6"/>
    <w:rsid w:val="00F43BD9"/>
    <w:rsid w:val="00F6558A"/>
    <w:rsid w:val="00F66996"/>
    <w:rsid w:val="00F70BC5"/>
    <w:rsid w:val="00F758E8"/>
    <w:rsid w:val="00F84776"/>
    <w:rsid w:val="00F864B9"/>
    <w:rsid w:val="00F93091"/>
    <w:rsid w:val="00FA42A2"/>
    <w:rsid w:val="00FB36F8"/>
    <w:rsid w:val="00FC1660"/>
    <w:rsid w:val="00FC1BAF"/>
    <w:rsid w:val="00FE15BB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7538E"/>
    <w:rPr>
      <w:rFonts w:eastAsia="Times New Roman" w:cs="Calibri"/>
    </w:rPr>
  </w:style>
  <w:style w:type="character" w:styleId="a3">
    <w:name w:val="Hyperlink"/>
    <w:basedOn w:val="a0"/>
    <w:uiPriority w:val="99"/>
    <w:semiHidden/>
    <w:rsid w:val="00B753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5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538E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B7538E"/>
    <w:rPr>
      <w:rFonts w:cs="Times New Roman"/>
    </w:rPr>
  </w:style>
  <w:style w:type="paragraph" w:styleId="a7">
    <w:name w:val="footer"/>
    <w:basedOn w:val="a"/>
    <w:link w:val="a8"/>
    <w:uiPriority w:val="99"/>
    <w:rsid w:val="00B75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538E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B7538E"/>
    <w:rPr>
      <w:rFonts w:cs="Times New Roman"/>
    </w:rPr>
  </w:style>
  <w:style w:type="paragraph" w:customStyle="1" w:styleId="Default">
    <w:name w:val="Default"/>
    <w:uiPriority w:val="99"/>
    <w:rsid w:val="00CA4F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B4173"/>
    <w:pPr>
      <w:ind w:left="720"/>
      <w:contextualSpacing/>
    </w:pPr>
  </w:style>
  <w:style w:type="paragraph" w:customStyle="1" w:styleId="10">
    <w:name w:val="Обычный1"/>
    <w:uiPriority w:val="99"/>
    <w:rsid w:val="00432D38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rsid w:val="004C29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7D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3906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906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2609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8028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7538E"/>
    <w:rPr>
      <w:rFonts w:eastAsia="Times New Roman" w:cs="Calibri"/>
    </w:rPr>
  </w:style>
  <w:style w:type="character" w:styleId="a3">
    <w:name w:val="Hyperlink"/>
    <w:basedOn w:val="a0"/>
    <w:uiPriority w:val="99"/>
    <w:semiHidden/>
    <w:rsid w:val="00B753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5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538E"/>
    <w:rPr>
      <w:rFonts w:ascii="Calibri" w:hAnsi="Calibri" w:cs="Calibri"/>
      <w:lang w:eastAsia="ru-RU"/>
    </w:rPr>
  </w:style>
  <w:style w:type="character" w:styleId="a6">
    <w:name w:val="page number"/>
    <w:basedOn w:val="a0"/>
    <w:uiPriority w:val="99"/>
    <w:rsid w:val="00B7538E"/>
    <w:rPr>
      <w:rFonts w:cs="Times New Roman"/>
    </w:rPr>
  </w:style>
  <w:style w:type="paragraph" w:styleId="a7">
    <w:name w:val="footer"/>
    <w:basedOn w:val="a"/>
    <w:link w:val="a8"/>
    <w:uiPriority w:val="99"/>
    <w:rsid w:val="00B75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538E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B7538E"/>
    <w:rPr>
      <w:rFonts w:cs="Times New Roman"/>
    </w:rPr>
  </w:style>
  <w:style w:type="paragraph" w:customStyle="1" w:styleId="Default">
    <w:name w:val="Default"/>
    <w:uiPriority w:val="99"/>
    <w:rsid w:val="00CA4F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B4173"/>
    <w:pPr>
      <w:ind w:left="720"/>
      <w:contextualSpacing/>
    </w:pPr>
  </w:style>
  <w:style w:type="paragraph" w:customStyle="1" w:styleId="10">
    <w:name w:val="Обычный1"/>
    <w:uiPriority w:val="99"/>
    <w:rsid w:val="00432D38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rsid w:val="004C29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7D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3906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906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2609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8028D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2637-14ED-4DF0-8DA4-DEF2FF3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Администратор</cp:lastModifiedBy>
  <cp:revision>5</cp:revision>
  <cp:lastPrinted>2019-04-12T04:40:00Z</cp:lastPrinted>
  <dcterms:created xsi:type="dcterms:W3CDTF">2020-05-13T16:58:00Z</dcterms:created>
  <dcterms:modified xsi:type="dcterms:W3CDTF">2020-05-13T18:03:00Z</dcterms:modified>
</cp:coreProperties>
</file>