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A4" w:rsidRPr="00865D55" w:rsidRDefault="00666096" w:rsidP="001F70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сад» №25 «Лесная полянка</w:t>
      </w:r>
      <w:r w:rsidR="00FF7CB1">
        <w:rPr>
          <w:rFonts w:ascii="Times New Roman" w:hAnsi="Times New Roman" w:cs="Times New Roman"/>
          <w:sz w:val="28"/>
          <w:szCs w:val="28"/>
        </w:rPr>
        <w:t>»</w:t>
      </w:r>
    </w:p>
    <w:p w:rsidR="00865D55" w:rsidRPr="00865D55" w:rsidRDefault="00865D55" w:rsidP="001F7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D55">
        <w:rPr>
          <w:rFonts w:ascii="Times New Roman" w:hAnsi="Times New Roman" w:cs="Times New Roman"/>
          <w:sz w:val="28"/>
          <w:szCs w:val="28"/>
        </w:rPr>
        <w:t xml:space="preserve">г. </w:t>
      </w:r>
      <w:r w:rsidR="00666096">
        <w:rPr>
          <w:rFonts w:ascii="Times New Roman" w:hAnsi="Times New Roman" w:cs="Times New Roman"/>
          <w:sz w:val="28"/>
          <w:szCs w:val="28"/>
        </w:rPr>
        <w:t>Прокопьевск</w:t>
      </w:r>
    </w:p>
    <w:p w:rsidR="00865D55" w:rsidRP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D55" w:rsidRPr="00865D55" w:rsidRDefault="00865D55" w:rsidP="00865D55">
      <w:pPr>
        <w:rPr>
          <w:rFonts w:ascii="Times New Roman" w:hAnsi="Times New Roman" w:cs="Times New Roman"/>
          <w:sz w:val="32"/>
          <w:szCs w:val="32"/>
        </w:rPr>
      </w:pPr>
    </w:p>
    <w:p w:rsidR="00865D55" w:rsidRP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5D55" w:rsidRP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2F17" w:rsidRPr="00D7650C" w:rsidRDefault="00B20817" w:rsidP="00D7650C">
      <w:pPr>
        <w:pStyle w:val="a5"/>
        <w:rPr>
          <w:sz w:val="36"/>
          <w:szCs w:val="36"/>
        </w:rPr>
      </w:pPr>
      <w:r w:rsidRPr="00D7650C">
        <w:rPr>
          <w:sz w:val="36"/>
          <w:szCs w:val="36"/>
        </w:rPr>
        <w:t xml:space="preserve">                               </w:t>
      </w:r>
      <w:r w:rsidR="00D7650C">
        <w:rPr>
          <w:sz w:val="36"/>
          <w:szCs w:val="36"/>
        </w:rPr>
        <w:t xml:space="preserve">    </w:t>
      </w:r>
      <w:r w:rsidRPr="00D7650C">
        <w:rPr>
          <w:sz w:val="36"/>
          <w:szCs w:val="36"/>
        </w:rPr>
        <w:t xml:space="preserve">   </w:t>
      </w:r>
      <w:r w:rsidR="004B0CD8">
        <w:rPr>
          <w:sz w:val="36"/>
          <w:szCs w:val="36"/>
        </w:rPr>
        <w:t xml:space="preserve"> Статья </w:t>
      </w:r>
    </w:p>
    <w:p w:rsidR="00D7650C" w:rsidRPr="00D7650C" w:rsidRDefault="00D7650C" w:rsidP="00D7650C">
      <w:pPr>
        <w:pStyle w:val="a5"/>
        <w:rPr>
          <w:sz w:val="36"/>
          <w:szCs w:val="36"/>
        </w:rPr>
      </w:pPr>
      <w:r w:rsidRPr="00D7650C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</w:t>
      </w:r>
      <w:r w:rsidRPr="00D7650C">
        <w:rPr>
          <w:sz w:val="36"/>
          <w:szCs w:val="36"/>
        </w:rPr>
        <w:t xml:space="preserve"> </w:t>
      </w:r>
      <w:r w:rsidR="00B908A4" w:rsidRPr="00D7650C">
        <w:rPr>
          <w:sz w:val="36"/>
          <w:szCs w:val="36"/>
        </w:rPr>
        <w:t xml:space="preserve">по театрализованной деятельности </w:t>
      </w:r>
      <w:r w:rsidR="00032F17" w:rsidRPr="00D7650C">
        <w:rPr>
          <w:sz w:val="36"/>
          <w:szCs w:val="36"/>
        </w:rPr>
        <w:t xml:space="preserve"> </w:t>
      </w:r>
    </w:p>
    <w:p w:rsidR="00B908A4" w:rsidRPr="00D7650C" w:rsidRDefault="00D7650C" w:rsidP="00D7650C">
      <w:pPr>
        <w:pStyle w:val="a5"/>
        <w:rPr>
          <w:sz w:val="36"/>
          <w:szCs w:val="36"/>
        </w:rPr>
      </w:pPr>
      <w:r w:rsidRPr="00D7650C">
        <w:rPr>
          <w:sz w:val="36"/>
          <w:szCs w:val="36"/>
        </w:rPr>
        <w:t xml:space="preserve">                                       </w:t>
      </w:r>
      <w:r w:rsidR="004B0CD8">
        <w:rPr>
          <w:sz w:val="36"/>
          <w:szCs w:val="36"/>
        </w:rPr>
        <w:t>в ДОУ</w:t>
      </w:r>
    </w:p>
    <w:p w:rsidR="00865D55" w:rsidRPr="00865D55" w:rsidRDefault="00865D55" w:rsidP="001F707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65D55" w:rsidRDefault="00865D55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908A4" w:rsidRDefault="00B908A4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908A4" w:rsidRDefault="00B908A4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908A4" w:rsidRDefault="00B908A4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908A4" w:rsidRDefault="00B908A4" w:rsidP="001F707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B908A4" w:rsidRDefault="00666096" w:rsidP="0066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="00FF7CB1">
        <w:rPr>
          <w:rFonts w:ascii="Times New Roman" w:hAnsi="Times New Roman" w:cs="Times New Roman"/>
          <w:sz w:val="28"/>
          <w:szCs w:val="28"/>
        </w:rPr>
        <w:t>.</w:t>
      </w:r>
    </w:p>
    <w:p w:rsidR="004B0CD8" w:rsidRDefault="00666096" w:rsidP="0066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B0CD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B0CD8">
        <w:rPr>
          <w:rFonts w:ascii="Times New Roman" w:hAnsi="Times New Roman" w:cs="Times New Roman"/>
          <w:sz w:val="28"/>
          <w:szCs w:val="28"/>
        </w:rPr>
        <w:t>Роледер</w:t>
      </w:r>
      <w:proofErr w:type="spellEnd"/>
      <w:r w:rsidR="004B0CD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0CD8" w:rsidRDefault="004B0CD8" w:rsidP="0066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404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A95378" w:rsidRDefault="00666096" w:rsidP="0066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096" w:rsidRPr="00865D55" w:rsidRDefault="00A95378" w:rsidP="00666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0CD8">
        <w:rPr>
          <w:rFonts w:ascii="Times New Roman" w:hAnsi="Times New Roman" w:cs="Times New Roman"/>
          <w:sz w:val="28"/>
          <w:szCs w:val="28"/>
        </w:rPr>
        <w:t xml:space="preserve">                            май,2020</w:t>
      </w:r>
      <w:r w:rsidR="0066609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2F17" w:rsidRPr="00972269" w:rsidRDefault="00865D55" w:rsidP="00032F17">
      <w:pPr>
        <w:jc w:val="right"/>
        <w:rPr>
          <w:rFonts w:ascii="Arial Narrow" w:hAnsi="Arial Narrow" w:cs="Times New Roman"/>
          <w:sz w:val="28"/>
          <w:szCs w:val="28"/>
        </w:rPr>
      </w:pPr>
      <w:r w:rsidRPr="00972269">
        <w:rPr>
          <w:rFonts w:ascii="Arial Narrow" w:hAnsi="Arial Narrow" w:cs="Times New Roman"/>
          <w:sz w:val="28"/>
          <w:szCs w:val="28"/>
        </w:rPr>
        <w:lastRenderedPageBreak/>
        <w:t xml:space="preserve">                             </w:t>
      </w:r>
    </w:p>
    <w:p w:rsidR="001F7076" w:rsidRPr="00375E81" w:rsidRDefault="00D7650C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 xml:space="preserve"> </w:t>
      </w:r>
      <w:r w:rsidR="00CC1BDF" w:rsidRPr="00375E81">
        <w:rPr>
          <w:rFonts w:ascii="Arial" w:hAnsi="Arial" w:cs="Arial"/>
          <w:sz w:val="28"/>
          <w:szCs w:val="28"/>
        </w:rPr>
        <w:t xml:space="preserve">         </w:t>
      </w:r>
      <w:r w:rsidRPr="00375E81">
        <w:rPr>
          <w:rFonts w:ascii="Arial" w:hAnsi="Arial" w:cs="Arial"/>
          <w:sz w:val="28"/>
          <w:szCs w:val="28"/>
        </w:rPr>
        <w:t>Доклад</w:t>
      </w:r>
      <w:r w:rsidR="00A6285C" w:rsidRPr="00375E81">
        <w:rPr>
          <w:rFonts w:ascii="Arial" w:hAnsi="Arial" w:cs="Arial"/>
          <w:sz w:val="28"/>
          <w:szCs w:val="28"/>
        </w:rPr>
        <w:t xml:space="preserve"> по театрализованной</w:t>
      </w:r>
      <w:r w:rsidR="001F7076" w:rsidRPr="00375E81">
        <w:rPr>
          <w:rFonts w:ascii="Arial" w:hAnsi="Arial" w:cs="Arial"/>
          <w:sz w:val="28"/>
          <w:szCs w:val="28"/>
        </w:rPr>
        <w:t xml:space="preserve"> деятельности с детьми.</w:t>
      </w:r>
    </w:p>
    <w:p w:rsidR="00CC1BDF" w:rsidRPr="00375E81" w:rsidRDefault="00CB035A" w:rsidP="00CC1BDF">
      <w:pPr>
        <w:pStyle w:val="a5"/>
        <w:rPr>
          <w:rStyle w:val="apple-converted-space"/>
          <w:rFonts w:ascii="Arial" w:hAnsi="Arial" w:cs="Arial"/>
          <w:sz w:val="28"/>
          <w:szCs w:val="28"/>
        </w:rPr>
      </w:pP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Театр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Fonts w:ascii="Arial" w:hAnsi="Arial" w:cs="Arial"/>
          <w:sz w:val="28"/>
          <w:szCs w:val="28"/>
        </w:rPr>
        <w:t>– это не просто игра,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театр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Fonts w:ascii="Arial" w:hAnsi="Arial" w:cs="Arial"/>
          <w:sz w:val="28"/>
          <w:szCs w:val="28"/>
        </w:rPr>
        <w:t>– чудесное средство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развития детей дошкольного возраста</w:t>
      </w:r>
      <w:r w:rsidRPr="00375E81">
        <w:rPr>
          <w:rFonts w:ascii="Arial" w:hAnsi="Arial" w:cs="Arial"/>
          <w:sz w:val="28"/>
          <w:szCs w:val="28"/>
        </w:rPr>
        <w:t>.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CB035A" w:rsidRPr="00375E81" w:rsidRDefault="00CB035A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Театрализованная деятельность – то</w:t>
      </w:r>
      <w:r w:rsidRPr="00375E81">
        <w:rPr>
          <w:rFonts w:ascii="Arial" w:hAnsi="Arial" w:cs="Arial"/>
          <w:sz w:val="28"/>
          <w:szCs w:val="28"/>
        </w:rPr>
        <w:t>, что способствует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развитию у детей восприятия</w:t>
      </w:r>
      <w:r w:rsidRPr="00375E81">
        <w:rPr>
          <w:rFonts w:ascii="Arial" w:hAnsi="Arial" w:cs="Arial"/>
          <w:sz w:val="28"/>
          <w:szCs w:val="28"/>
        </w:rPr>
        <w:t>, речи, эмоциональной сферы и, что немаловажно,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развитию творческой</w:t>
      </w:r>
      <w:r w:rsidRPr="00375E81">
        <w:rPr>
          <w:rFonts w:ascii="Arial" w:hAnsi="Arial" w:cs="Arial"/>
          <w:sz w:val="28"/>
          <w:szCs w:val="28"/>
        </w:rPr>
        <w:t>, гармонич</w:t>
      </w:r>
      <w:r w:rsidR="00D7650C" w:rsidRPr="00375E81">
        <w:rPr>
          <w:rFonts w:ascii="Arial" w:hAnsi="Arial" w:cs="Arial"/>
          <w:sz w:val="28"/>
          <w:szCs w:val="28"/>
        </w:rPr>
        <w:t>ной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личности</w:t>
      </w:r>
      <w:r w:rsidRPr="00375E81">
        <w:rPr>
          <w:rFonts w:ascii="Arial" w:hAnsi="Arial" w:cs="Arial"/>
          <w:sz w:val="28"/>
          <w:szCs w:val="28"/>
        </w:rPr>
        <w:t>.</w:t>
      </w:r>
    </w:p>
    <w:p w:rsidR="00CC1BDF" w:rsidRPr="00375E81" w:rsidRDefault="00CC1BDF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 xml:space="preserve">            </w:t>
      </w:r>
    </w:p>
    <w:p w:rsidR="00015EF6" w:rsidRPr="00375E81" w:rsidRDefault="00CC1BDF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 xml:space="preserve">             </w:t>
      </w:r>
      <w:r w:rsidR="00015EF6" w:rsidRPr="00375E81">
        <w:rPr>
          <w:rFonts w:ascii="Arial" w:hAnsi="Arial" w:cs="Arial"/>
          <w:sz w:val="28"/>
          <w:szCs w:val="28"/>
        </w:rPr>
        <w:t>Игра способствует развитию всех видов творчества:</w:t>
      </w:r>
    </w:p>
    <w:p w:rsidR="00015EF6" w:rsidRPr="00375E81" w:rsidRDefault="00015EF6" w:rsidP="00CC1BDF">
      <w:pPr>
        <w:pStyle w:val="a5"/>
        <w:rPr>
          <w:rFonts w:ascii="Arial" w:hAnsi="Arial" w:cs="Arial"/>
          <w:sz w:val="28"/>
          <w:szCs w:val="28"/>
        </w:rPr>
      </w:pPr>
      <w:proofErr w:type="spellStart"/>
      <w:r w:rsidRPr="00375E81">
        <w:rPr>
          <w:rFonts w:ascii="Arial" w:hAnsi="Arial" w:cs="Arial"/>
          <w:sz w:val="28"/>
          <w:szCs w:val="28"/>
        </w:rPr>
        <w:t>Художетсвенно-речевого</w:t>
      </w:r>
      <w:proofErr w:type="spellEnd"/>
      <w:r w:rsidR="00D7650C" w:rsidRPr="00375E81">
        <w:rPr>
          <w:rFonts w:ascii="Arial" w:hAnsi="Arial" w:cs="Arial"/>
          <w:sz w:val="28"/>
          <w:szCs w:val="28"/>
        </w:rPr>
        <w:t xml:space="preserve"> творчества</w:t>
      </w:r>
    </w:p>
    <w:p w:rsidR="00015EF6" w:rsidRPr="00375E81" w:rsidRDefault="00015EF6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Музыкально-игрового</w:t>
      </w:r>
      <w:r w:rsidR="00D7650C" w:rsidRPr="00375E81">
        <w:rPr>
          <w:rFonts w:ascii="Arial" w:hAnsi="Arial" w:cs="Arial"/>
          <w:sz w:val="28"/>
          <w:szCs w:val="28"/>
        </w:rPr>
        <w:t xml:space="preserve"> творчества</w:t>
      </w:r>
    </w:p>
    <w:p w:rsidR="00015EF6" w:rsidRPr="00375E81" w:rsidRDefault="00015EF6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Танцевального</w:t>
      </w:r>
      <w:r w:rsidR="00D7650C" w:rsidRPr="00375E81">
        <w:rPr>
          <w:rFonts w:ascii="Arial" w:hAnsi="Arial" w:cs="Arial"/>
          <w:sz w:val="28"/>
          <w:szCs w:val="28"/>
        </w:rPr>
        <w:t xml:space="preserve"> творчества</w:t>
      </w:r>
    </w:p>
    <w:p w:rsidR="00015EF6" w:rsidRPr="00375E81" w:rsidRDefault="00D7650C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С</w:t>
      </w:r>
      <w:r w:rsidR="00015EF6" w:rsidRPr="00375E81">
        <w:rPr>
          <w:rFonts w:ascii="Arial" w:hAnsi="Arial" w:cs="Arial"/>
          <w:sz w:val="28"/>
          <w:szCs w:val="28"/>
        </w:rPr>
        <w:t>ценического</w:t>
      </w:r>
      <w:r w:rsidRPr="00375E81">
        <w:rPr>
          <w:rFonts w:ascii="Arial" w:hAnsi="Arial" w:cs="Arial"/>
          <w:sz w:val="28"/>
          <w:szCs w:val="28"/>
        </w:rPr>
        <w:t xml:space="preserve"> творчества</w:t>
      </w:r>
    </w:p>
    <w:p w:rsidR="00CC1BDF" w:rsidRPr="00375E81" w:rsidRDefault="00CC1BDF" w:rsidP="00CC1BDF">
      <w:pPr>
        <w:pStyle w:val="a5"/>
        <w:rPr>
          <w:rFonts w:ascii="Arial" w:hAnsi="Arial" w:cs="Arial"/>
          <w:sz w:val="28"/>
          <w:szCs w:val="28"/>
        </w:rPr>
      </w:pPr>
    </w:p>
    <w:p w:rsidR="00CB035A" w:rsidRPr="00375E81" w:rsidRDefault="00CB035A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Благодаря вовлечению детей в мир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театра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Fonts w:ascii="Arial" w:hAnsi="Arial" w:cs="Arial"/>
          <w:sz w:val="28"/>
          <w:szCs w:val="28"/>
        </w:rPr>
        <w:t>и искусства происх</w:t>
      </w:r>
      <w:r w:rsidR="00032F17" w:rsidRPr="00375E81">
        <w:rPr>
          <w:rFonts w:ascii="Arial" w:hAnsi="Arial" w:cs="Arial"/>
          <w:sz w:val="28"/>
          <w:szCs w:val="28"/>
        </w:rPr>
        <w:t>одит их знакомство с музыкальным, литературным</w:t>
      </w:r>
      <w:r w:rsidRPr="00375E81">
        <w:rPr>
          <w:rFonts w:ascii="Arial" w:hAnsi="Arial" w:cs="Arial"/>
          <w:sz w:val="28"/>
          <w:szCs w:val="28"/>
        </w:rPr>
        <w:t xml:space="preserve"> и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="00032F17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театральн</w:t>
      </w:r>
      <w:proofErr w:type="gramStart"/>
      <w:r w:rsidR="00032F17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о</w:t>
      </w:r>
      <w:r w:rsidR="004B0CD8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-</w:t>
      </w:r>
      <w:proofErr w:type="gramEnd"/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культурн</w:t>
      </w:r>
      <w:r w:rsidR="00032F17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ым направлением.</w:t>
      </w:r>
      <w:r w:rsidRPr="00375E81">
        <w:rPr>
          <w:rFonts w:ascii="Arial" w:hAnsi="Arial" w:cs="Arial"/>
          <w:sz w:val="28"/>
          <w:szCs w:val="28"/>
        </w:rPr>
        <w:t>.</w:t>
      </w:r>
    </w:p>
    <w:p w:rsidR="001F7076" w:rsidRPr="00375E81" w:rsidRDefault="00CB035A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Театрализация – не просто развлечение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>, но и</w:t>
      </w:r>
      <w:r w:rsidRPr="00375E8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отличное средство для развития уникальной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>, неповторимой</w:t>
      </w:r>
      <w:r w:rsidRPr="00375E8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личности</w:t>
      </w:r>
      <w:r w:rsidRPr="00375E8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>ребенка и его творческого потенциала.</w:t>
      </w:r>
    </w:p>
    <w:p w:rsidR="00CC1BDF" w:rsidRPr="00375E81" w:rsidRDefault="00CC1BDF" w:rsidP="00CC1BDF">
      <w:pPr>
        <w:pStyle w:val="a5"/>
        <w:rPr>
          <w:rFonts w:ascii="Arial" w:hAnsi="Arial" w:cs="Arial"/>
          <w:sz w:val="28"/>
          <w:szCs w:val="28"/>
        </w:rPr>
      </w:pPr>
    </w:p>
    <w:p w:rsidR="00CB035A" w:rsidRPr="00375E81" w:rsidRDefault="00CB035A" w:rsidP="00CC1BDF">
      <w:pPr>
        <w:pStyle w:val="a5"/>
        <w:rPr>
          <w:rFonts w:ascii="Arial" w:hAnsi="Arial" w:cs="Arial"/>
          <w:sz w:val="28"/>
          <w:szCs w:val="28"/>
          <w:shd w:val="clear" w:color="auto" w:fill="FFFFFF"/>
        </w:rPr>
      </w:pPr>
      <w:r w:rsidRPr="00375E81">
        <w:rPr>
          <w:rFonts w:ascii="Arial" w:hAnsi="Arial" w:cs="Arial"/>
          <w:sz w:val="28"/>
          <w:szCs w:val="28"/>
        </w:rPr>
        <w:t xml:space="preserve">Актуальность данного направления обусловлена тем, что театрализованная деятельность позволяет решить многие </w:t>
      </w:r>
      <w:proofErr w:type="spellStart"/>
      <w:r w:rsidRPr="00375E81">
        <w:rPr>
          <w:rFonts w:ascii="Arial" w:hAnsi="Arial" w:cs="Arial"/>
          <w:sz w:val="28"/>
          <w:szCs w:val="28"/>
        </w:rPr>
        <w:t>образовательно</w:t>
      </w:r>
      <w:proofErr w:type="spellEnd"/>
      <w:r w:rsidRPr="00375E81">
        <w:rPr>
          <w:rFonts w:ascii="Arial" w:hAnsi="Arial" w:cs="Arial"/>
          <w:sz w:val="28"/>
          <w:szCs w:val="28"/>
        </w:rPr>
        <w:t xml:space="preserve"> – воспитательные задачи. </w:t>
      </w:r>
      <w:r w:rsidRPr="00375E8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</w:t>
      </w:r>
      <w:r w:rsidR="004B0CD8" w:rsidRPr="00375E81">
        <w:rPr>
          <w:rFonts w:ascii="Arial" w:hAnsi="Arial" w:cs="Arial"/>
          <w:sz w:val="28"/>
          <w:szCs w:val="28"/>
          <w:shd w:val="clear" w:color="auto" w:fill="FFFFFF"/>
        </w:rPr>
        <w:t>, отзывчивость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>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CC1BDF" w:rsidRPr="00375E81" w:rsidRDefault="00CC1BDF" w:rsidP="00CC1BDF">
      <w:pPr>
        <w:pStyle w:val="a5"/>
        <w:rPr>
          <w:rFonts w:ascii="Arial" w:hAnsi="Arial" w:cs="Arial"/>
          <w:sz w:val="28"/>
          <w:szCs w:val="28"/>
          <w:shd w:val="clear" w:color="auto" w:fill="FFFFFF"/>
        </w:rPr>
      </w:pPr>
    </w:p>
    <w:p w:rsidR="00A20C04" w:rsidRPr="00375E81" w:rsidRDefault="004B0CD8" w:rsidP="00CC1BDF">
      <w:pPr>
        <w:pStyle w:val="a5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75E81">
        <w:rPr>
          <w:rFonts w:ascii="Arial" w:hAnsi="Arial" w:cs="Arial"/>
          <w:b/>
          <w:sz w:val="28"/>
          <w:szCs w:val="28"/>
          <w:shd w:val="clear" w:color="auto" w:fill="FFFFFF"/>
        </w:rPr>
        <w:t xml:space="preserve">В работе педагога стоят важные </w:t>
      </w:r>
      <w:r w:rsidR="00A20C04" w:rsidRPr="00375E81">
        <w:rPr>
          <w:rFonts w:ascii="Arial" w:hAnsi="Arial" w:cs="Arial"/>
          <w:b/>
          <w:sz w:val="28"/>
          <w:szCs w:val="28"/>
          <w:shd w:val="clear" w:color="auto" w:fill="FFFFFF"/>
        </w:rPr>
        <w:t>цели</w:t>
      </w:r>
      <w:r w:rsidR="00A6285C" w:rsidRPr="00375E81">
        <w:rPr>
          <w:rFonts w:ascii="Arial" w:hAnsi="Arial" w:cs="Arial"/>
          <w:b/>
          <w:sz w:val="28"/>
          <w:szCs w:val="28"/>
          <w:shd w:val="clear" w:color="auto" w:fill="FFFFFF"/>
        </w:rPr>
        <w:t xml:space="preserve">: </w:t>
      </w:r>
    </w:p>
    <w:p w:rsidR="00A6285C" w:rsidRPr="00375E81" w:rsidRDefault="00A6285C" w:rsidP="00CC1BDF">
      <w:pPr>
        <w:pStyle w:val="a5"/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75E81">
        <w:rPr>
          <w:rFonts w:ascii="Arial" w:hAnsi="Arial" w:cs="Arial"/>
          <w:sz w:val="28"/>
          <w:szCs w:val="28"/>
          <w:shd w:val="clear" w:color="auto" w:fill="FFFFFF"/>
        </w:rPr>
        <w:t>Развитие творческих способностей де</w:t>
      </w:r>
      <w:r w:rsidR="00A20C04" w:rsidRPr="00375E81">
        <w:rPr>
          <w:rFonts w:ascii="Arial" w:hAnsi="Arial" w:cs="Arial"/>
          <w:sz w:val="28"/>
          <w:szCs w:val="28"/>
          <w:shd w:val="clear" w:color="auto" w:fill="FFFFFF"/>
        </w:rPr>
        <w:t>тей</w:t>
      </w:r>
      <w:r w:rsidR="00A20C04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A20C04" w:rsidRPr="00375E81">
        <w:rPr>
          <w:rStyle w:val="a3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20C04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  <w:r w:rsidR="00A20C04" w:rsidRPr="00375E8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A20C04" w:rsidRPr="00375E81">
        <w:rPr>
          <w:rFonts w:ascii="Arial" w:hAnsi="Arial" w:cs="Arial"/>
          <w:sz w:val="28"/>
          <w:szCs w:val="28"/>
          <w:shd w:val="clear" w:color="auto" w:fill="FFFFFF"/>
        </w:rPr>
        <w:t>детей дошкольного возраста через</w:t>
      </w:r>
      <w:r w:rsidR="00A20C04" w:rsidRPr="00375E81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r w:rsidR="00A20C04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театрализованную деятельность</w:t>
      </w:r>
      <w:r w:rsidR="00A20C04" w:rsidRPr="00375E81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A20C04" w:rsidRPr="00375E81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A20C04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20C04" w:rsidRPr="00375E81" w:rsidRDefault="004B0CD8" w:rsidP="00CC1BDF">
      <w:pPr>
        <w:pStyle w:val="a5"/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375E81"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А так же </w:t>
      </w:r>
      <w:r w:rsidR="00A20C04" w:rsidRPr="00375E81"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Fonts w:ascii="Arial" w:hAnsi="Arial" w:cs="Arial"/>
          <w:sz w:val="28"/>
          <w:szCs w:val="28"/>
        </w:rPr>
        <w:t>создать условия для реализации способности детей чувствовать, мыслить и выражать своё состояние в игре;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• побуждать к импровизации с использованием доступных ребенку средств выразительности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(мимика, жесты, движения)</w:t>
      </w:r>
      <w:r w:rsidRPr="00375E81">
        <w:rPr>
          <w:rFonts w:ascii="Arial" w:hAnsi="Arial" w:cs="Arial"/>
          <w:sz w:val="28"/>
          <w:szCs w:val="28"/>
        </w:rPr>
        <w:t>;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lastRenderedPageBreak/>
        <w:t>• совершенствовать игровые навыки и творческую</w:t>
      </w:r>
      <w:r w:rsidR="00865D55" w:rsidRPr="00375E81">
        <w:rPr>
          <w:rFonts w:ascii="Arial" w:hAnsi="Arial" w:cs="Arial"/>
          <w:sz w:val="28"/>
          <w:szCs w:val="28"/>
        </w:rPr>
        <w:t xml:space="preserve">, </w:t>
      </w:r>
      <w:r w:rsidRPr="00375E81">
        <w:rPr>
          <w:rFonts w:ascii="Arial" w:hAnsi="Arial" w:cs="Arial"/>
          <w:sz w:val="28"/>
          <w:szCs w:val="28"/>
        </w:rPr>
        <w:t>самостоятельность через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театрализованные</w:t>
      </w:r>
      <w:r w:rsidR="00015EF6"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и сюжетно-ролевые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игры</w:t>
      </w:r>
      <w:r w:rsidRPr="00375E81">
        <w:rPr>
          <w:rFonts w:ascii="Arial" w:hAnsi="Arial" w:cs="Arial"/>
          <w:sz w:val="28"/>
          <w:szCs w:val="28"/>
        </w:rPr>
        <w:t>,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 xml:space="preserve">• развивать устойчивый интерес </w:t>
      </w:r>
      <w:proofErr w:type="gramStart"/>
      <w:r w:rsidRPr="00375E81">
        <w:rPr>
          <w:rFonts w:ascii="Arial" w:hAnsi="Arial" w:cs="Arial"/>
          <w:sz w:val="28"/>
          <w:szCs w:val="28"/>
        </w:rPr>
        <w:t>к</w:t>
      </w:r>
      <w:proofErr w:type="gramEnd"/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театрально-игровой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деятельности</w:t>
      </w:r>
      <w:r w:rsidRPr="00375E81">
        <w:rPr>
          <w:rFonts w:ascii="Arial" w:hAnsi="Arial" w:cs="Arial"/>
          <w:sz w:val="28"/>
          <w:szCs w:val="28"/>
        </w:rPr>
        <w:t>;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• развивать индивидуальные личностные качества дошкольника</w:t>
      </w:r>
    </w:p>
    <w:p w:rsidR="00CC1BDF" w:rsidRPr="00375E81" w:rsidRDefault="00CC1BDF" w:rsidP="00CC1BDF">
      <w:pPr>
        <w:pStyle w:val="a5"/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A20C04" w:rsidRPr="00375E81" w:rsidRDefault="004B0CD8" w:rsidP="00CC1BDF">
      <w:pPr>
        <w:pStyle w:val="a5"/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</w:pPr>
      <w:r w:rsidRPr="00375E81"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 всегда должен определить</w:t>
      </w:r>
      <w:r w:rsidR="00A20C04" w:rsidRPr="00375E81"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 xml:space="preserve"> задачи для детей: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развивать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Fonts w:ascii="Arial" w:hAnsi="Arial" w:cs="Arial"/>
          <w:sz w:val="28"/>
          <w:szCs w:val="28"/>
        </w:rPr>
        <w:t>устойчивый интерес к</w:t>
      </w:r>
      <w:r w:rsidRPr="00375E81">
        <w:rPr>
          <w:rStyle w:val="apple-converted-space"/>
          <w:rFonts w:ascii="Arial" w:hAnsi="Arial" w:cs="Arial"/>
          <w:sz w:val="28"/>
          <w:szCs w:val="28"/>
        </w:rPr>
        <w:t> </w:t>
      </w:r>
      <w:r w:rsidRPr="00375E81">
        <w:rPr>
          <w:rStyle w:val="a3"/>
          <w:rFonts w:ascii="Arial" w:hAnsi="Arial" w:cs="Arial"/>
          <w:b w:val="0"/>
          <w:sz w:val="28"/>
          <w:szCs w:val="28"/>
          <w:bdr w:val="none" w:sz="0" w:space="0" w:color="auto" w:frame="1"/>
        </w:rPr>
        <w:t>театрально – игровой деятельности</w:t>
      </w:r>
      <w:r w:rsidRPr="00375E81">
        <w:rPr>
          <w:rFonts w:ascii="Arial" w:hAnsi="Arial" w:cs="Arial"/>
          <w:sz w:val="28"/>
          <w:szCs w:val="28"/>
        </w:rPr>
        <w:t>;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- обогащать словарь детей, активизировать его;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- совершенствовать диалогическую речь, ее грамотный строй;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- способствовать проявлению самостоятельности, активности с персонажами – игрушками;</w:t>
      </w:r>
    </w:p>
    <w:p w:rsidR="00A20C04" w:rsidRPr="00375E81" w:rsidRDefault="00A20C04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- овладение импровизационными умениями.</w:t>
      </w:r>
    </w:p>
    <w:p w:rsidR="00CC1BDF" w:rsidRPr="00375E81" w:rsidRDefault="00D7650C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 xml:space="preserve">   </w:t>
      </w:r>
    </w:p>
    <w:p w:rsidR="00D7650C" w:rsidRPr="00375E81" w:rsidRDefault="00D7650C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К подготовительной группе дети уже освоили навыки театральной деятельности. Но всегда важным у ребенка остается речь.</w:t>
      </w:r>
    </w:p>
    <w:p w:rsidR="00D7650C" w:rsidRPr="00375E81" w:rsidRDefault="00D7650C" w:rsidP="00CC1BDF">
      <w:pPr>
        <w:pStyle w:val="a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Велико значение театрализованной игры для речевого развития (совершенствование диалогов и монологов, освоение выразительности речи). Здесь подходит игра-драматизация.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настроя, игра является средством самовыражения и самореализации ребенка.</w:t>
      </w:r>
    </w:p>
    <w:p w:rsidR="00D7650C" w:rsidRPr="00375E81" w:rsidRDefault="00D7650C" w:rsidP="00CC1BDF">
      <w:pPr>
        <w:pStyle w:val="a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 Увиденное и пережитое в самодеятельных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CC1BDF" w:rsidRPr="00375E81" w:rsidRDefault="00CC1BDF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</w:p>
    <w:p w:rsidR="003518AB" w:rsidRPr="00375E81" w:rsidRDefault="00032F17" w:rsidP="00CC1BDF">
      <w:pPr>
        <w:pStyle w:val="a5"/>
        <w:rPr>
          <w:rFonts w:ascii="Arial" w:hAnsi="Arial" w:cs="Arial"/>
          <w:b/>
          <w:color w:val="000000"/>
          <w:sz w:val="28"/>
          <w:szCs w:val="28"/>
        </w:rPr>
      </w:pPr>
      <w:r w:rsidRPr="00375E81">
        <w:rPr>
          <w:rFonts w:ascii="Arial" w:hAnsi="Arial" w:cs="Arial"/>
          <w:b/>
          <w:color w:val="000000"/>
          <w:sz w:val="28"/>
          <w:szCs w:val="28"/>
        </w:rPr>
        <w:t xml:space="preserve">В </w:t>
      </w:r>
      <w:r w:rsidR="004B0CD8" w:rsidRPr="00375E81">
        <w:rPr>
          <w:rFonts w:ascii="Arial" w:hAnsi="Arial" w:cs="Arial"/>
          <w:b/>
          <w:color w:val="000000"/>
          <w:sz w:val="28"/>
          <w:szCs w:val="28"/>
        </w:rPr>
        <w:t xml:space="preserve"> своей </w:t>
      </w:r>
      <w:r w:rsidR="003518AB" w:rsidRPr="00375E81">
        <w:rPr>
          <w:rFonts w:ascii="Arial" w:hAnsi="Arial" w:cs="Arial"/>
          <w:b/>
          <w:color w:val="000000"/>
          <w:sz w:val="28"/>
          <w:szCs w:val="28"/>
        </w:rPr>
        <w:t>работе</w:t>
      </w:r>
      <w:r w:rsidR="004B0CD8" w:rsidRPr="00375E81">
        <w:rPr>
          <w:rFonts w:ascii="Arial" w:hAnsi="Arial" w:cs="Arial"/>
          <w:b/>
          <w:color w:val="000000"/>
          <w:sz w:val="28"/>
          <w:szCs w:val="28"/>
        </w:rPr>
        <w:t xml:space="preserve"> воспитатель использует </w:t>
      </w:r>
      <w:r w:rsidR="003518AB" w:rsidRPr="00375E81">
        <w:rPr>
          <w:rFonts w:ascii="Arial" w:hAnsi="Arial" w:cs="Arial"/>
          <w:b/>
          <w:color w:val="000000"/>
          <w:sz w:val="28"/>
          <w:szCs w:val="28"/>
        </w:rPr>
        <w:t xml:space="preserve"> различные упражнения, такие как:</w:t>
      </w:r>
    </w:p>
    <w:p w:rsidR="003518AB" w:rsidRPr="00375E81" w:rsidRDefault="003518AB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b/>
          <w:bCs/>
          <w:sz w:val="28"/>
          <w:szCs w:val="28"/>
        </w:rPr>
        <w:t>Артикуляционная гимнастика</w:t>
      </w:r>
      <w:r w:rsidR="00925DF2" w:rsidRPr="00375E81">
        <w:rPr>
          <w:rFonts w:ascii="Arial" w:hAnsi="Arial" w:cs="Arial"/>
          <w:bCs/>
          <w:sz w:val="28"/>
          <w:szCs w:val="28"/>
        </w:rPr>
        <w:t xml:space="preserve"> – </w:t>
      </w:r>
      <w:r w:rsidR="00925DF2" w:rsidRPr="00375E81">
        <w:rPr>
          <w:rFonts w:ascii="Arial" w:hAnsi="Arial" w:cs="Arial"/>
          <w:sz w:val="28"/>
          <w:szCs w:val="28"/>
          <w:shd w:val="clear" w:color="auto" w:fill="FFFFFF"/>
        </w:rPr>
        <w:t>упражнения для тренировки органов артикуляции необходимые для правильного звукопроизношения.</w:t>
      </w:r>
    </w:p>
    <w:p w:rsidR="003518AB" w:rsidRPr="00375E81" w:rsidRDefault="003518AB" w:rsidP="00CC1BDF">
      <w:pPr>
        <w:pStyle w:val="a5"/>
        <w:rPr>
          <w:rFonts w:ascii="Arial" w:hAnsi="Arial" w:cs="Arial"/>
          <w:sz w:val="28"/>
          <w:szCs w:val="28"/>
          <w:shd w:val="clear" w:color="auto" w:fill="FFFFFF"/>
        </w:rPr>
      </w:pPr>
      <w:r w:rsidRPr="00375E81">
        <w:rPr>
          <w:rFonts w:ascii="Arial" w:hAnsi="Arial" w:cs="Arial"/>
          <w:b/>
          <w:sz w:val="28"/>
          <w:szCs w:val="28"/>
          <w:shd w:val="clear" w:color="auto" w:fill="FFFFFF"/>
        </w:rPr>
        <w:lastRenderedPageBreak/>
        <w:t>Скороговорки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 xml:space="preserve"> помогают формировать правильное произношение, артикуляцию, тренируют дикцию, помогают детям научиться быстро и чисто проговаривать труднопроизносимые слова и фразы. Скороговорки — это вес</w:t>
      </w:r>
      <w:r w:rsidR="004404B2" w:rsidRPr="00375E81">
        <w:rPr>
          <w:rFonts w:ascii="Arial" w:hAnsi="Arial" w:cs="Arial"/>
          <w:sz w:val="28"/>
          <w:szCs w:val="28"/>
          <w:shd w:val="clear" w:color="auto" w:fill="FFFFFF"/>
        </w:rPr>
        <w:t>елая словесная игра, которую воспитатель предлагает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 xml:space="preserve"> детям в различных вариантах: «испорченный телефон», «змейка с воротцами», «ручной мяч» и т. д.</w:t>
      </w:r>
    </w:p>
    <w:p w:rsidR="00925DF2" w:rsidRPr="00375E81" w:rsidRDefault="00925DF2" w:rsidP="00CC1BDF">
      <w:pPr>
        <w:pStyle w:val="a5"/>
        <w:rPr>
          <w:rFonts w:ascii="Arial" w:hAnsi="Arial" w:cs="Arial"/>
          <w:b/>
          <w:kern w:val="36"/>
          <w:sz w:val="28"/>
          <w:szCs w:val="28"/>
        </w:rPr>
      </w:pPr>
      <w:r w:rsidRPr="00375E81">
        <w:rPr>
          <w:rFonts w:ascii="Arial" w:hAnsi="Arial" w:cs="Arial"/>
          <w:b/>
          <w:kern w:val="36"/>
          <w:sz w:val="28"/>
          <w:szCs w:val="28"/>
        </w:rPr>
        <w:t>Пальчиковые игры.</w:t>
      </w:r>
    </w:p>
    <w:p w:rsidR="00925DF2" w:rsidRPr="00375E81" w:rsidRDefault="0094257E" w:rsidP="00CC1BDF">
      <w:pPr>
        <w:pStyle w:val="a5"/>
        <w:rPr>
          <w:rFonts w:ascii="Arial" w:hAnsi="Arial" w:cs="Arial"/>
          <w:b/>
          <w:kern w:val="36"/>
          <w:sz w:val="28"/>
          <w:szCs w:val="28"/>
        </w:rPr>
      </w:pPr>
      <w:r w:rsidRPr="00375E81">
        <w:rPr>
          <w:rFonts w:ascii="Arial" w:hAnsi="Arial" w:cs="Arial"/>
          <w:b/>
          <w:kern w:val="36"/>
          <w:sz w:val="28"/>
          <w:szCs w:val="28"/>
        </w:rPr>
        <w:t>Словесные игры</w:t>
      </w:r>
    </w:p>
    <w:p w:rsidR="0094257E" w:rsidRPr="00375E81" w:rsidRDefault="0094257E" w:rsidP="00CC1BDF">
      <w:pPr>
        <w:pStyle w:val="a5"/>
        <w:rPr>
          <w:rFonts w:ascii="Arial" w:hAnsi="Arial" w:cs="Arial"/>
          <w:b/>
          <w:kern w:val="36"/>
          <w:sz w:val="28"/>
          <w:szCs w:val="28"/>
        </w:rPr>
      </w:pPr>
      <w:r w:rsidRPr="00375E81">
        <w:rPr>
          <w:rFonts w:ascii="Arial" w:hAnsi="Arial" w:cs="Arial"/>
          <w:b/>
          <w:kern w:val="36"/>
          <w:sz w:val="28"/>
          <w:szCs w:val="28"/>
        </w:rPr>
        <w:t>Речевые игры</w:t>
      </w:r>
    </w:p>
    <w:p w:rsidR="00C14045" w:rsidRPr="00375E81" w:rsidRDefault="00C14045" w:rsidP="00CC1BDF">
      <w:pPr>
        <w:pStyle w:val="a5"/>
        <w:rPr>
          <w:rFonts w:ascii="Arial" w:hAnsi="Arial" w:cs="Arial"/>
          <w:b/>
          <w:kern w:val="36"/>
          <w:sz w:val="28"/>
          <w:szCs w:val="28"/>
        </w:rPr>
      </w:pPr>
      <w:r w:rsidRPr="00375E81">
        <w:rPr>
          <w:rFonts w:ascii="Arial" w:hAnsi="Arial" w:cs="Arial"/>
          <w:b/>
          <w:kern w:val="36"/>
          <w:sz w:val="28"/>
          <w:szCs w:val="28"/>
        </w:rPr>
        <w:t xml:space="preserve">Игры-драматизации </w:t>
      </w:r>
    </w:p>
    <w:p w:rsidR="00CC1BDF" w:rsidRPr="00375E81" w:rsidRDefault="00CC1BDF" w:rsidP="00CC1BDF">
      <w:pPr>
        <w:pStyle w:val="a5"/>
        <w:rPr>
          <w:rFonts w:ascii="Arial" w:hAnsi="Arial" w:cs="Arial"/>
          <w:kern w:val="36"/>
          <w:sz w:val="28"/>
          <w:szCs w:val="28"/>
        </w:rPr>
      </w:pPr>
    </w:p>
    <w:p w:rsidR="009D32B3" w:rsidRPr="00375E81" w:rsidRDefault="00AF4764" w:rsidP="00CC1BDF">
      <w:pPr>
        <w:pStyle w:val="a5"/>
        <w:rPr>
          <w:rFonts w:ascii="Arial" w:hAnsi="Arial" w:cs="Arial"/>
          <w:kern w:val="36"/>
          <w:sz w:val="28"/>
          <w:szCs w:val="28"/>
        </w:rPr>
      </w:pPr>
      <w:r w:rsidRPr="00375E81">
        <w:rPr>
          <w:rFonts w:ascii="Arial" w:hAnsi="Arial" w:cs="Arial"/>
          <w:kern w:val="36"/>
          <w:sz w:val="28"/>
          <w:szCs w:val="28"/>
        </w:rPr>
        <w:t xml:space="preserve">Театрализованные игры создали в группе радостную и непринуждённую обстановку, </w:t>
      </w:r>
      <w:r w:rsidR="00CC1BDF" w:rsidRPr="00375E81">
        <w:rPr>
          <w:rFonts w:ascii="Arial" w:hAnsi="Arial" w:cs="Arial"/>
          <w:kern w:val="36"/>
          <w:sz w:val="28"/>
          <w:szCs w:val="28"/>
        </w:rPr>
        <w:t xml:space="preserve"> и дают </w:t>
      </w:r>
      <w:r w:rsidRPr="00375E81">
        <w:rPr>
          <w:rFonts w:ascii="Arial" w:hAnsi="Arial" w:cs="Arial"/>
          <w:kern w:val="36"/>
          <w:sz w:val="28"/>
          <w:szCs w:val="28"/>
        </w:rPr>
        <w:t xml:space="preserve"> положительный результат. </w:t>
      </w:r>
    </w:p>
    <w:p w:rsidR="001E4499" w:rsidRPr="00375E81" w:rsidRDefault="00C14045" w:rsidP="00CC1BDF">
      <w:pPr>
        <w:pStyle w:val="a5"/>
        <w:rPr>
          <w:rFonts w:ascii="Arial" w:hAnsi="Arial" w:cs="Arial"/>
          <w:kern w:val="36"/>
          <w:sz w:val="28"/>
          <w:szCs w:val="28"/>
        </w:rPr>
      </w:pPr>
      <w:r w:rsidRPr="00375E81">
        <w:rPr>
          <w:rFonts w:ascii="Arial" w:hAnsi="Arial" w:cs="Arial"/>
          <w:kern w:val="36"/>
          <w:sz w:val="28"/>
          <w:szCs w:val="28"/>
        </w:rPr>
        <w:t>Игры доставляют детям не только радость и удовольствие, но и учат быть добрыми, смелыми, внимательными, ловкими, всесторонне развивают и воспитывают.</w:t>
      </w:r>
    </w:p>
    <w:p w:rsidR="00CC1BDF" w:rsidRPr="00375E81" w:rsidRDefault="00FA5C97" w:rsidP="00CC1BDF">
      <w:pPr>
        <w:pStyle w:val="a5"/>
        <w:rPr>
          <w:rFonts w:ascii="Arial" w:hAnsi="Arial" w:cs="Arial"/>
          <w:sz w:val="28"/>
          <w:szCs w:val="28"/>
          <w:shd w:val="clear" w:color="auto" w:fill="FFFFFF"/>
        </w:rPr>
      </w:pPr>
      <w:r w:rsidRPr="00375E81">
        <w:rPr>
          <w:rFonts w:ascii="Arial" w:hAnsi="Arial" w:cs="Arial"/>
          <w:kern w:val="36"/>
          <w:sz w:val="28"/>
          <w:szCs w:val="28"/>
        </w:rPr>
        <w:t xml:space="preserve">Мы пришли к выводу, что </w:t>
      </w:r>
      <w:r w:rsidRPr="00375E81">
        <w:rPr>
          <w:rFonts w:ascii="Arial" w:hAnsi="Arial" w:cs="Arial"/>
          <w:sz w:val="28"/>
          <w:szCs w:val="28"/>
        </w:rPr>
        <w:t>в процессе театрализованной деятельности расширяются и углубляются знания детей об окружающем мире, развиваются психические процессы: внимание, память, восприятие, воображение, развивается чувство коллективизма, ответственность друг за друга, формируется опыт нравственного поведения</w:t>
      </w:r>
      <w:r w:rsidR="002E148A" w:rsidRPr="00375E81">
        <w:rPr>
          <w:rFonts w:ascii="Arial" w:hAnsi="Arial" w:cs="Arial"/>
          <w:sz w:val="28"/>
          <w:szCs w:val="28"/>
        </w:rPr>
        <w:t>.</w:t>
      </w:r>
      <w:r w:rsidRPr="00375E81">
        <w:rPr>
          <w:rFonts w:ascii="Arial" w:hAnsi="Arial" w:cs="Arial"/>
          <w:sz w:val="28"/>
          <w:szCs w:val="28"/>
        </w:rPr>
        <w:t xml:space="preserve"> </w:t>
      </w:r>
      <w:r w:rsidR="002E148A" w:rsidRPr="00375E81">
        <w:rPr>
          <w:rFonts w:ascii="Arial" w:hAnsi="Arial" w:cs="Arial"/>
          <w:sz w:val="28"/>
          <w:szCs w:val="28"/>
          <w:shd w:val="clear" w:color="auto" w:fill="FFFFFF"/>
        </w:rPr>
        <w:t>Р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 xml:space="preserve">ечь детей стала </w:t>
      </w:r>
      <w:proofErr w:type="gramStart"/>
      <w:r w:rsidRPr="00375E81">
        <w:rPr>
          <w:rFonts w:ascii="Arial" w:hAnsi="Arial" w:cs="Arial"/>
          <w:sz w:val="28"/>
          <w:szCs w:val="28"/>
          <w:shd w:val="clear" w:color="auto" w:fill="FFFFFF"/>
        </w:rPr>
        <w:t xml:space="preserve">более </w:t>
      </w:r>
      <w:r w:rsidR="00D7650C" w:rsidRPr="00375E8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375E81">
        <w:rPr>
          <w:rFonts w:ascii="Arial" w:hAnsi="Arial" w:cs="Arial"/>
          <w:sz w:val="28"/>
          <w:szCs w:val="28"/>
          <w:shd w:val="clear" w:color="auto" w:fill="FFFFFF"/>
        </w:rPr>
        <w:t>связной</w:t>
      </w:r>
      <w:proofErr w:type="gramEnd"/>
      <w:r w:rsidRPr="00375E81">
        <w:rPr>
          <w:rFonts w:ascii="Arial" w:hAnsi="Arial" w:cs="Arial"/>
          <w:sz w:val="28"/>
          <w:szCs w:val="28"/>
          <w:shd w:val="clear" w:color="auto" w:fill="FFFFFF"/>
        </w:rPr>
        <w:t>, выразительной, расширился их словарный запас.</w:t>
      </w:r>
      <w:r w:rsidR="001E4499" w:rsidRPr="00375E8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CC1BDF" w:rsidRPr="00375E81" w:rsidRDefault="00CC1BDF" w:rsidP="00CC1BDF">
      <w:pPr>
        <w:pStyle w:val="a5"/>
        <w:rPr>
          <w:rFonts w:ascii="Arial" w:hAnsi="Arial" w:cs="Arial"/>
          <w:sz w:val="28"/>
          <w:szCs w:val="28"/>
          <w:shd w:val="clear" w:color="auto" w:fill="FFFFFF"/>
        </w:rPr>
      </w:pPr>
      <w:r w:rsidRPr="00375E8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95378" w:rsidRPr="00375E81" w:rsidRDefault="004B0CD8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b/>
          <w:sz w:val="28"/>
          <w:szCs w:val="28"/>
        </w:rPr>
        <w:t xml:space="preserve"> Обязательно в</w:t>
      </w:r>
      <w:r w:rsidR="00FA5C97" w:rsidRPr="00375E81">
        <w:rPr>
          <w:rFonts w:ascii="Arial" w:hAnsi="Arial" w:cs="Arial"/>
          <w:b/>
          <w:sz w:val="28"/>
          <w:szCs w:val="28"/>
        </w:rPr>
        <w:t xml:space="preserve"> группе</w:t>
      </w:r>
      <w:r w:rsidR="00A95378" w:rsidRPr="00375E81">
        <w:rPr>
          <w:rFonts w:ascii="Arial" w:hAnsi="Arial" w:cs="Arial"/>
          <w:b/>
          <w:sz w:val="28"/>
          <w:szCs w:val="28"/>
        </w:rPr>
        <w:t xml:space="preserve"> </w:t>
      </w:r>
      <w:r w:rsidR="00AF4764" w:rsidRPr="00375E81">
        <w:rPr>
          <w:rFonts w:ascii="Arial" w:hAnsi="Arial" w:cs="Arial"/>
          <w:b/>
          <w:sz w:val="28"/>
          <w:szCs w:val="28"/>
        </w:rPr>
        <w:t xml:space="preserve"> </w:t>
      </w:r>
      <w:r w:rsidRPr="00375E81">
        <w:rPr>
          <w:rFonts w:ascii="Arial" w:hAnsi="Arial" w:cs="Arial"/>
          <w:b/>
          <w:sz w:val="28"/>
          <w:szCs w:val="28"/>
        </w:rPr>
        <w:t xml:space="preserve"> должен  существовать</w:t>
      </w:r>
      <w:r w:rsidR="00AF4764" w:rsidRPr="00375E81">
        <w:rPr>
          <w:rFonts w:ascii="Arial" w:hAnsi="Arial" w:cs="Arial"/>
          <w:b/>
          <w:sz w:val="28"/>
          <w:szCs w:val="28"/>
        </w:rPr>
        <w:t xml:space="preserve"> оборудованный центр театра</w:t>
      </w:r>
      <w:r w:rsidR="00AF4764" w:rsidRPr="00375E81">
        <w:rPr>
          <w:rFonts w:ascii="Arial" w:hAnsi="Arial" w:cs="Arial"/>
          <w:sz w:val="28"/>
          <w:szCs w:val="28"/>
        </w:rPr>
        <w:t>.</w:t>
      </w:r>
      <w:r w:rsidR="00FA5C97" w:rsidRPr="00375E81">
        <w:rPr>
          <w:rFonts w:ascii="Arial" w:hAnsi="Arial" w:cs="Arial"/>
          <w:sz w:val="28"/>
          <w:szCs w:val="28"/>
        </w:rPr>
        <w:t xml:space="preserve"> </w:t>
      </w:r>
      <w:r w:rsidR="001E4499" w:rsidRPr="00375E81">
        <w:rPr>
          <w:rFonts w:ascii="Arial" w:hAnsi="Arial" w:cs="Arial"/>
          <w:sz w:val="28"/>
          <w:szCs w:val="28"/>
        </w:rPr>
        <w:t>Дл</w:t>
      </w:r>
      <w:r w:rsidR="004404B2" w:rsidRPr="00375E81">
        <w:rPr>
          <w:rFonts w:ascii="Arial" w:hAnsi="Arial" w:cs="Arial"/>
          <w:sz w:val="28"/>
          <w:szCs w:val="28"/>
        </w:rPr>
        <w:t>я успешной реализации задач воспитателями создается</w:t>
      </w:r>
      <w:r w:rsidR="001E4499" w:rsidRPr="00375E81">
        <w:rPr>
          <w:rFonts w:ascii="Arial" w:hAnsi="Arial" w:cs="Arial"/>
          <w:sz w:val="28"/>
          <w:szCs w:val="28"/>
        </w:rPr>
        <w:t xml:space="preserve"> соответствующая предметно-развивающая среда:</w:t>
      </w:r>
    </w:p>
    <w:p w:rsidR="00D7650C" w:rsidRPr="00375E81" w:rsidRDefault="00D7650C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1.музыкально-театральной деятельности</w:t>
      </w:r>
    </w:p>
    <w:p w:rsidR="00D7650C" w:rsidRPr="00375E81" w:rsidRDefault="00D7650C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2.сюжетно-ролевая игры «Парикмахерская»</w:t>
      </w:r>
    </w:p>
    <w:p w:rsidR="00D7650C" w:rsidRPr="00375E81" w:rsidRDefault="004404B2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 xml:space="preserve">     </w:t>
      </w:r>
      <w:r w:rsidR="00CC1BDF" w:rsidRPr="00375E8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75E81">
        <w:rPr>
          <w:rFonts w:ascii="Arial" w:hAnsi="Arial" w:cs="Arial"/>
          <w:sz w:val="28"/>
          <w:szCs w:val="28"/>
        </w:rPr>
        <w:t>сюжетно-ролевая</w:t>
      </w:r>
      <w:proofErr w:type="gramEnd"/>
      <w:r w:rsidRPr="00375E81">
        <w:rPr>
          <w:rFonts w:ascii="Arial" w:hAnsi="Arial" w:cs="Arial"/>
          <w:sz w:val="28"/>
          <w:szCs w:val="28"/>
        </w:rPr>
        <w:t xml:space="preserve"> игры</w:t>
      </w:r>
      <w:r w:rsidR="00D7650C" w:rsidRPr="00375E81">
        <w:rPr>
          <w:rFonts w:ascii="Arial" w:hAnsi="Arial" w:cs="Arial"/>
          <w:sz w:val="28"/>
          <w:szCs w:val="28"/>
        </w:rPr>
        <w:t xml:space="preserve"> «Дом»</w:t>
      </w:r>
    </w:p>
    <w:p w:rsidR="00D7650C" w:rsidRPr="00375E81" w:rsidRDefault="004404B2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 xml:space="preserve">    </w:t>
      </w:r>
      <w:r w:rsidR="00CC1BDF" w:rsidRPr="00375E8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75E81">
        <w:rPr>
          <w:rFonts w:ascii="Arial" w:hAnsi="Arial" w:cs="Arial"/>
          <w:sz w:val="28"/>
          <w:szCs w:val="28"/>
        </w:rPr>
        <w:t>сюжетно-ролевая</w:t>
      </w:r>
      <w:proofErr w:type="gramEnd"/>
      <w:r w:rsidRPr="00375E81">
        <w:rPr>
          <w:rFonts w:ascii="Arial" w:hAnsi="Arial" w:cs="Arial"/>
          <w:sz w:val="28"/>
          <w:szCs w:val="28"/>
        </w:rPr>
        <w:t xml:space="preserve"> игры </w:t>
      </w:r>
      <w:r w:rsidR="00D7650C" w:rsidRPr="00375E81">
        <w:rPr>
          <w:rFonts w:ascii="Arial" w:hAnsi="Arial" w:cs="Arial"/>
          <w:sz w:val="28"/>
          <w:szCs w:val="28"/>
        </w:rPr>
        <w:t>«Магазин»</w:t>
      </w:r>
    </w:p>
    <w:p w:rsidR="00CC1BDF" w:rsidRPr="00375E81" w:rsidRDefault="00CC1BDF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 xml:space="preserve">Так же в группе </w:t>
      </w:r>
      <w:r w:rsidR="004B0CD8" w:rsidRPr="00375E81">
        <w:rPr>
          <w:rFonts w:ascii="Arial" w:hAnsi="Arial" w:cs="Arial"/>
          <w:sz w:val="28"/>
          <w:szCs w:val="28"/>
        </w:rPr>
        <w:t xml:space="preserve"> должны име</w:t>
      </w:r>
      <w:r w:rsidRPr="00375E81">
        <w:rPr>
          <w:rFonts w:ascii="Arial" w:hAnsi="Arial" w:cs="Arial"/>
          <w:sz w:val="28"/>
          <w:szCs w:val="28"/>
        </w:rPr>
        <w:t>т</w:t>
      </w:r>
      <w:r w:rsidR="004B0CD8" w:rsidRPr="00375E81">
        <w:rPr>
          <w:rFonts w:ascii="Arial" w:hAnsi="Arial" w:cs="Arial"/>
          <w:sz w:val="28"/>
          <w:szCs w:val="28"/>
        </w:rPr>
        <w:t>ь</w:t>
      </w:r>
      <w:r w:rsidRPr="00375E81">
        <w:rPr>
          <w:rFonts w:ascii="Arial" w:hAnsi="Arial" w:cs="Arial"/>
          <w:sz w:val="28"/>
          <w:szCs w:val="28"/>
        </w:rPr>
        <w:t>ся различные виды театральной деятельности.</w:t>
      </w:r>
    </w:p>
    <w:p w:rsidR="00A611B0" w:rsidRPr="00375E81" w:rsidRDefault="00A95378" w:rsidP="00CC1BDF">
      <w:pPr>
        <w:pStyle w:val="a5"/>
        <w:rPr>
          <w:rFonts w:ascii="Arial" w:hAnsi="Arial" w:cs="Arial"/>
          <w:b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 xml:space="preserve">                              </w:t>
      </w:r>
      <w:r w:rsidR="00A611B0" w:rsidRPr="00375E81">
        <w:rPr>
          <w:rFonts w:ascii="Arial" w:hAnsi="Arial" w:cs="Arial"/>
          <w:b/>
          <w:color w:val="000000"/>
          <w:sz w:val="28"/>
          <w:szCs w:val="28"/>
        </w:rPr>
        <w:t>Виды театральной деятельности:</w:t>
      </w:r>
    </w:p>
    <w:p w:rsidR="00A611B0" w:rsidRPr="00375E81" w:rsidRDefault="00A611B0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Конусный театр</w:t>
      </w:r>
    </w:p>
    <w:p w:rsidR="001E4499" w:rsidRPr="00375E81" w:rsidRDefault="001E4499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Настольный театр</w:t>
      </w:r>
    </w:p>
    <w:p w:rsidR="001E4499" w:rsidRPr="00375E81" w:rsidRDefault="001E4499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Пальчиковый театр</w:t>
      </w:r>
    </w:p>
    <w:p w:rsidR="001E4499" w:rsidRPr="00375E81" w:rsidRDefault="00A611B0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 xml:space="preserve">Театр </w:t>
      </w:r>
      <w:proofErr w:type="spellStart"/>
      <w:r w:rsidRPr="00375E81">
        <w:rPr>
          <w:rFonts w:ascii="Arial" w:hAnsi="Arial" w:cs="Arial"/>
          <w:color w:val="000000"/>
          <w:sz w:val="28"/>
          <w:szCs w:val="28"/>
        </w:rPr>
        <w:t>би-ба-бо</w:t>
      </w:r>
      <w:proofErr w:type="spellEnd"/>
    </w:p>
    <w:p w:rsidR="00A22243" w:rsidRPr="00375E81" w:rsidRDefault="00A611B0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Театр масок</w:t>
      </w:r>
    </w:p>
    <w:p w:rsidR="00A611B0" w:rsidRPr="00375E81" w:rsidRDefault="00A611B0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Театр игрушек</w:t>
      </w:r>
    </w:p>
    <w:p w:rsidR="00A22243" w:rsidRPr="00375E81" w:rsidRDefault="00A611B0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Театр на плоской картинке</w:t>
      </w:r>
    </w:p>
    <w:p w:rsidR="007C66CD" w:rsidRPr="00375E81" w:rsidRDefault="007C66CD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Театр нестандартного оборудования</w:t>
      </w:r>
    </w:p>
    <w:p w:rsidR="00A611B0" w:rsidRPr="00375E81" w:rsidRDefault="004B0CD8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lastRenderedPageBreak/>
        <w:t xml:space="preserve"> В любой возрастной </w:t>
      </w:r>
      <w:r w:rsidR="00C40812" w:rsidRPr="00375E81">
        <w:rPr>
          <w:rFonts w:ascii="Arial" w:hAnsi="Arial" w:cs="Arial"/>
          <w:color w:val="000000"/>
          <w:sz w:val="28"/>
          <w:szCs w:val="28"/>
        </w:rPr>
        <w:t xml:space="preserve">  группе </w:t>
      </w:r>
      <w:r w:rsidR="00A611B0" w:rsidRPr="00375E81">
        <w:rPr>
          <w:rFonts w:ascii="Arial" w:hAnsi="Arial" w:cs="Arial"/>
          <w:color w:val="000000"/>
          <w:sz w:val="28"/>
          <w:szCs w:val="28"/>
        </w:rPr>
        <w:t xml:space="preserve">располагаются реквизиты и атрибуты для разыгрывания </w:t>
      </w:r>
      <w:r w:rsidR="007C66CD" w:rsidRPr="00375E81">
        <w:rPr>
          <w:rFonts w:ascii="Arial" w:hAnsi="Arial" w:cs="Arial"/>
          <w:color w:val="000000"/>
          <w:sz w:val="28"/>
          <w:szCs w:val="28"/>
        </w:rPr>
        <w:t xml:space="preserve"> </w:t>
      </w:r>
      <w:r w:rsidR="00C40812" w:rsidRPr="00375E81">
        <w:rPr>
          <w:rFonts w:ascii="Arial" w:hAnsi="Arial" w:cs="Arial"/>
          <w:color w:val="000000"/>
          <w:sz w:val="28"/>
          <w:szCs w:val="28"/>
        </w:rPr>
        <w:t>игровых ситуаций,  сюжетно-ролевых игр и спектаклей:</w:t>
      </w:r>
    </w:p>
    <w:p w:rsidR="00C40812" w:rsidRPr="00375E81" w:rsidRDefault="00C40812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 xml:space="preserve">-элементы костюмов и костюмы </w:t>
      </w:r>
    </w:p>
    <w:p w:rsidR="00C40812" w:rsidRPr="00375E81" w:rsidRDefault="00C40812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-Маски</w:t>
      </w:r>
    </w:p>
    <w:p w:rsidR="00C40812" w:rsidRPr="00375E81" w:rsidRDefault="00C40812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-куклы</w:t>
      </w:r>
    </w:p>
    <w:p w:rsidR="00B20817" w:rsidRPr="00375E81" w:rsidRDefault="00B20817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-Литература</w:t>
      </w:r>
    </w:p>
    <w:p w:rsidR="00B20817" w:rsidRPr="00375E81" w:rsidRDefault="004B0CD8" w:rsidP="00CC1BDF">
      <w:pPr>
        <w:pStyle w:val="a5"/>
        <w:rPr>
          <w:rFonts w:ascii="Arial" w:hAnsi="Arial" w:cs="Arial"/>
          <w:color w:val="000000"/>
          <w:sz w:val="28"/>
          <w:szCs w:val="28"/>
        </w:rPr>
      </w:pPr>
      <w:r w:rsidRPr="00375E81">
        <w:rPr>
          <w:rFonts w:ascii="Arial" w:hAnsi="Arial" w:cs="Arial"/>
          <w:color w:val="000000"/>
          <w:sz w:val="28"/>
          <w:szCs w:val="28"/>
        </w:rPr>
        <w:t>-С</w:t>
      </w:r>
      <w:r w:rsidR="00B20817" w:rsidRPr="00375E81">
        <w:rPr>
          <w:rFonts w:ascii="Arial" w:hAnsi="Arial" w:cs="Arial"/>
          <w:color w:val="000000"/>
          <w:sz w:val="28"/>
          <w:szCs w:val="28"/>
        </w:rPr>
        <w:t>ценарии</w:t>
      </w:r>
    </w:p>
    <w:p w:rsidR="00C14045" w:rsidRPr="00375E81" w:rsidRDefault="004404B2" w:rsidP="00CC1BDF">
      <w:pPr>
        <w:pStyle w:val="a5"/>
        <w:rPr>
          <w:rFonts w:ascii="Arial" w:hAnsi="Arial" w:cs="Arial"/>
          <w:sz w:val="28"/>
          <w:szCs w:val="28"/>
        </w:rPr>
      </w:pPr>
      <w:r w:rsidRPr="00375E81">
        <w:rPr>
          <w:rFonts w:ascii="Arial" w:hAnsi="Arial" w:cs="Arial"/>
          <w:sz w:val="28"/>
          <w:szCs w:val="28"/>
        </w:rPr>
        <w:t>Воспитатели  старают</w:t>
      </w:r>
      <w:r w:rsidR="00FA5C97" w:rsidRPr="00375E81">
        <w:rPr>
          <w:rFonts w:ascii="Arial" w:hAnsi="Arial" w:cs="Arial"/>
          <w:sz w:val="28"/>
          <w:szCs w:val="28"/>
        </w:rPr>
        <w:t>ся пополнять этот центр различными, новыми материалами.</w:t>
      </w:r>
      <w:r w:rsidRPr="00375E81">
        <w:rPr>
          <w:rFonts w:ascii="Arial" w:hAnsi="Arial" w:cs="Arial"/>
          <w:sz w:val="28"/>
          <w:szCs w:val="28"/>
        </w:rPr>
        <w:t xml:space="preserve">  И в этом им приходят на помощь </w:t>
      </w:r>
      <w:r w:rsidR="00A22243" w:rsidRPr="00375E81">
        <w:rPr>
          <w:rFonts w:ascii="Arial" w:hAnsi="Arial" w:cs="Arial"/>
          <w:sz w:val="28"/>
          <w:szCs w:val="28"/>
        </w:rPr>
        <w:t xml:space="preserve">участие родителей. </w:t>
      </w:r>
      <w:r w:rsidR="00A22243"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Вовлечение родителей в со</w:t>
      </w:r>
      <w:r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вместную деятельность с детьми  </w:t>
      </w:r>
      <w:r w:rsidR="00A22243"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является частью образовательной деятельности в</w:t>
      </w:r>
      <w:r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нашем саду и </w:t>
      </w:r>
      <w:r w:rsidR="00A22243"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нашей группе. Происходит непосредственное взаимодействие между родителями и детьми, совместная деятельность основывается на поддержании детской инициативы и самостоятельности, поисковой активности. </w:t>
      </w:r>
      <w:r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Планируется план </w:t>
      </w:r>
      <w:r w:rsidR="00FA5C97"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будущее, придерживаясь принципа: системности, </w:t>
      </w:r>
      <w:r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последовательности, доступности и  продолжению  работы </w:t>
      </w:r>
      <w:r w:rsidR="00FA5C97" w:rsidRPr="00375E8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формированию у детей интереса к театральной деятельности.</w:t>
      </w:r>
    </w:p>
    <w:sectPr w:rsidR="00C14045" w:rsidRPr="00375E81" w:rsidSect="0097226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1F7076"/>
    <w:rsid w:val="00015EF6"/>
    <w:rsid w:val="00032F17"/>
    <w:rsid w:val="001E4499"/>
    <w:rsid w:val="001F7076"/>
    <w:rsid w:val="002E148A"/>
    <w:rsid w:val="003518AB"/>
    <w:rsid w:val="00375E81"/>
    <w:rsid w:val="00431201"/>
    <w:rsid w:val="004404B2"/>
    <w:rsid w:val="00445997"/>
    <w:rsid w:val="004B0CD8"/>
    <w:rsid w:val="005D42AF"/>
    <w:rsid w:val="00666096"/>
    <w:rsid w:val="007C66CD"/>
    <w:rsid w:val="00832EDE"/>
    <w:rsid w:val="00865D55"/>
    <w:rsid w:val="008B3BF0"/>
    <w:rsid w:val="0090409C"/>
    <w:rsid w:val="00925DF2"/>
    <w:rsid w:val="0094257E"/>
    <w:rsid w:val="00953619"/>
    <w:rsid w:val="00972269"/>
    <w:rsid w:val="009D32B3"/>
    <w:rsid w:val="00A20C04"/>
    <w:rsid w:val="00A22243"/>
    <w:rsid w:val="00A611B0"/>
    <w:rsid w:val="00A6285C"/>
    <w:rsid w:val="00A748D5"/>
    <w:rsid w:val="00A95378"/>
    <w:rsid w:val="00AF4764"/>
    <w:rsid w:val="00B20817"/>
    <w:rsid w:val="00B908A4"/>
    <w:rsid w:val="00B94088"/>
    <w:rsid w:val="00C14045"/>
    <w:rsid w:val="00C40812"/>
    <w:rsid w:val="00CA4898"/>
    <w:rsid w:val="00CB035A"/>
    <w:rsid w:val="00CC1BDF"/>
    <w:rsid w:val="00CE218C"/>
    <w:rsid w:val="00D7650C"/>
    <w:rsid w:val="00DB65A5"/>
    <w:rsid w:val="00F407D1"/>
    <w:rsid w:val="00F746AC"/>
    <w:rsid w:val="00FA5C97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35A"/>
    <w:rPr>
      <w:b/>
      <w:bCs/>
    </w:rPr>
  </w:style>
  <w:style w:type="character" w:customStyle="1" w:styleId="apple-converted-space">
    <w:name w:val="apple-converted-space"/>
    <w:basedOn w:val="a0"/>
    <w:rsid w:val="00CB035A"/>
  </w:style>
  <w:style w:type="paragraph" w:styleId="a4">
    <w:name w:val="Normal (Web)"/>
    <w:basedOn w:val="a"/>
    <w:uiPriority w:val="99"/>
    <w:unhideWhenUsed/>
    <w:rsid w:val="00CB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765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cp:lastPrinted>2018-03-20T19:26:00Z</cp:lastPrinted>
  <dcterms:created xsi:type="dcterms:W3CDTF">2020-05-16T10:45:00Z</dcterms:created>
  <dcterms:modified xsi:type="dcterms:W3CDTF">2020-05-16T10:50:00Z</dcterms:modified>
</cp:coreProperties>
</file>