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5" w:rsidRPr="00667BE1" w:rsidRDefault="003D7875" w:rsidP="003D7875">
      <w:pPr>
        <w:spacing w:line="240" w:lineRule="auto"/>
        <w:rPr>
          <w:rFonts w:ascii="Arial Narrow" w:hAnsi="Arial Narrow" w:cs="Times New Roman"/>
          <w:sz w:val="28"/>
          <w:szCs w:val="28"/>
        </w:rPr>
      </w:pPr>
      <w:proofErr w:type="spellStart"/>
      <w:r w:rsidRPr="00667BE1">
        <w:rPr>
          <w:rFonts w:ascii="Arial Narrow" w:hAnsi="Arial Narrow" w:cs="Times New Roman"/>
          <w:sz w:val="28"/>
          <w:szCs w:val="28"/>
        </w:rPr>
        <w:t>Чаенкова</w:t>
      </w:r>
      <w:proofErr w:type="spellEnd"/>
      <w:r w:rsidRPr="00667BE1">
        <w:rPr>
          <w:rFonts w:ascii="Arial Narrow" w:hAnsi="Arial Narrow" w:cs="Times New Roman"/>
          <w:sz w:val="28"/>
          <w:szCs w:val="28"/>
        </w:rPr>
        <w:t xml:space="preserve"> Галина Викторовна</w:t>
      </w:r>
    </w:p>
    <w:p w:rsidR="003D7875" w:rsidRPr="00667BE1" w:rsidRDefault="003A7DC4" w:rsidP="003F4E60">
      <w:pPr>
        <w:spacing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67BE1">
        <w:rPr>
          <w:rFonts w:ascii="Arial Narrow" w:hAnsi="Arial Narrow" w:cs="Times New Roman"/>
          <w:b/>
          <w:sz w:val="28"/>
          <w:szCs w:val="28"/>
        </w:rPr>
        <w:t xml:space="preserve">Знакомство с окружающим миром через овладение сенсорными </w:t>
      </w:r>
      <w:r w:rsidR="003D7875" w:rsidRPr="00667BE1">
        <w:rPr>
          <w:rFonts w:ascii="Arial Narrow" w:hAnsi="Arial Narrow" w:cs="Times New Roman"/>
          <w:b/>
          <w:sz w:val="28"/>
          <w:szCs w:val="28"/>
        </w:rPr>
        <w:t>знани</w:t>
      </w:r>
      <w:r w:rsidRPr="00667BE1">
        <w:rPr>
          <w:rFonts w:ascii="Arial Narrow" w:hAnsi="Arial Narrow" w:cs="Times New Roman"/>
          <w:b/>
          <w:sz w:val="28"/>
          <w:szCs w:val="28"/>
        </w:rPr>
        <w:t xml:space="preserve">ями и </w:t>
      </w:r>
      <w:r w:rsidR="003D7875" w:rsidRPr="00667BE1">
        <w:rPr>
          <w:rFonts w:ascii="Arial Narrow" w:hAnsi="Arial Narrow" w:cs="Times New Roman"/>
          <w:b/>
          <w:sz w:val="28"/>
          <w:szCs w:val="28"/>
        </w:rPr>
        <w:t>ко</w:t>
      </w:r>
      <w:r w:rsidR="003D7875" w:rsidRPr="00667BE1">
        <w:rPr>
          <w:rFonts w:ascii="Arial Narrow" w:hAnsi="Arial Narrow" w:cs="Times New Roman"/>
          <w:b/>
          <w:sz w:val="28"/>
          <w:szCs w:val="28"/>
        </w:rPr>
        <w:t>н</w:t>
      </w:r>
      <w:r w:rsidRPr="00667BE1">
        <w:rPr>
          <w:rFonts w:ascii="Arial Narrow" w:hAnsi="Arial Narrow" w:cs="Times New Roman"/>
          <w:b/>
          <w:sz w:val="28"/>
          <w:szCs w:val="28"/>
        </w:rPr>
        <w:t>стру</w:t>
      </w:r>
      <w:r w:rsidRPr="00667BE1">
        <w:rPr>
          <w:rFonts w:ascii="Arial Narrow" w:hAnsi="Arial Narrow" w:cs="Times New Roman"/>
          <w:b/>
          <w:sz w:val="28"/>
          <w:szCs w:val="28"/>
        </w:rPr>
        <w:t>и</w:t>
      </w:r>
      <w:r w:rsidR="003F4E60" w:rsidRPr="00667BE1">
        <w:rPr>
          <w:rFonts w:ascii="Arial Narrow" w:hAnsi="Arial Narrow" w:cs="Times New Roman"/>
          <w:b/>
          <w:sz w:val="28"/>
          <w:szCs w:val="28"/>
        </w:rPr>
        <w:t>рованием</w:t>
      </w:r>
    </w:p>
    <w:p w:rsidR="003D7875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t xml:space="preserve"> Сенсорное воспитание служит основой познания мира. Успешность умственн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 xml:space="preserve">го, физического, эстетического воспитания в значительной мере  зависит от уровня сенсорного развития детей.  В истории дошкольной педагогики, </w:t>
      </w:r>
      <w:proofErr w:type="spellStart"/>
      <w:r w:rsidRPr="00667BE1">
        <w:rPr>
          <w:rFonts w:ascii="Arial Narrow" w:hAnsi="Arial Narrow" w:cs="Times New Roman"/>
          <w:sz w:val="28"/>
          <w:szCs w:val="28"/>
        </w:rPr>
        <w:t>сенсорика</w:t>
      </w:r>
      <w:proofErr w:type="spellEnd"/>
      <w:r w:rsidRPr="00667BE1">
        <w:rPr>
          <w:rFonts w:ascii="Arial Narrow" w:hAnsi="Arial Narrow" w:cs="Times New Roman"/>
          <w:sz w:val="28"/>
          <w:szCs w:val="28"/>
        </w:rPr>
        <w:t xml:space="preserve"> занимала одно из центральных мест. Были разработаны разнообразные дидактические игры и упражнения по ознакомлению детей со свойствами и признаками предметов. Ребенок в жизни сталкивается с многообразием форм, красок и других свойств </w:t>
      </w:r>
      <w:r w:rsidR="00C2521E" w:rsidRPr="00667BE1">
        <w:rPr>
          <w:rFonts w:ascii="Arial Narrow" w:hAnsi="Arial Narrow" w:cs="Times New Roman"/>
          <w:sz w:val="28"/>
          <w:szCs w:val="28"/>
        </w:rPr>
        <w:t xml:space="preserve">и </w:t>
      </w:r>
      <w:r w:rsidRPr="00667BE1">
        <w:rPr>
          <w:rFonts w:ascii="Arial Narrow" w:hAnsi="Arial Narrow" w:cs="Times New Roman"/>
          <w:sz w:val="28"/>
          <w:szCs w:val="28"/>
        </w:rPr>
        <w:t xml:space="preserve">предметов игрушек и предметов домашнего обихода. </w:t>
      </w:r>
    </w:p>
    <w:p w:rsidR="003D7875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t>Знакомится он и с произведениями искусства - музыкой, живописью, ск</w:t>
      </w:r>
      <w:r w:rsidR="003A7DC4" w:rsidRPr="00667BE1">
        <w:rPr>
          <w:rFonts w:ascii="Arial Narrow" w:hAnsi="Arial Narrow" w:cs="Times New Roman"/>
          <w:sz w:val="28"/>
          <w:szCs w:val="28"/>
        </w:rPr>
        <w:t>ульпт</w:t>
      </w:r>
      <w:r w:rsidR="003A7DC4" w:rsidRPr="00667BE1">
        <w:rPr>
          <w:rFonts w:ascii="Arial Narrow" w:hAnsi="Arial Narrow" w:cs="Times New Roman"/>
          <w:sz w:val="28"/>
          <w:szCs w:val="28"/>
        </w:rPr>
        <w:t>у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рой   и, конечно, каждый </w:t>
      </w:r>
      <w:r w:rsidRPr="00667BE1">
        <w:rPr>
          <w:rFonts w:ascii="Arial Narrow" w:hAnsi="Arial Narrow" w:cs="Times New Roman"/>
          <w:sz w:val="28"/>
          <w:szCs w:val="28"/>
        </w:rPr>
        <w:t>малыш, даже без целенаправленного воспитания</w:t>
      </w:r>
      <w:r w:rsidR="00C2521E" w:rsidRPr="00667BE1">
        <w:rPr>
          <w:rFonts w:ascii="Arial Narrow" w:hAnsi="Arial Narrow" w:cs="Times New Roman"/>
          <w:sz w:val="28"/>
          <w:szCs w:val="28"/>
        </w:rPr>
        <w:t>,</w:t>
      </w:r>
      <w:r w:rsidRPr="00667BE1">
        <w:rPr>
          <w:rFonts w:ascii="Arial Narrow" w:hAnsi="Arial Narrow" w:cs="Times New Roman"/>
          <w:sz w:val="28"/>
          <w:szCs w:val="28"/>
        </w:rPr>
        <w:t xml:space="preserve"> так или иначе</w:t>
      </w:r>
      <w:r w:rsidR="00C2521E" w:rsidRPr="00667BE1">
        <w:rPr>
          <w:rFonts w:ascii="Arial Narrow" w:hAnsi="Arial Narrow" w:cs="Times New Roman"/>
          <w:sz w:val="28"/>
          <w:szCs w:val="28"/>
        </w:rPr>
        <w:t>,</w:t>
      </w:r>
      <w:r w:rsidRPr="00667BE1">
        <w:rPr>
          <w:rFonts w:ascii="Arial Narrow" w:hAnsi="Arial Narrow" w:cs="Times New Roman"/>
          <w:sz w:val="28"/>
          <w:szCs w:val="28"/>
        </w:rPr>
        <w:t xml:space="preserve"> во</w:t>
      </w:r>
      <w:r w:rsidRPr="00667BE1">
        <w:rPr>
          <w:rFonts w:ascii="Arial Narrow" w:hAnsi="Arial Narrow" w:cs="Times New Roman"/>
          <w:sz w:val="28"/>
          <w:szCs w:val="28"/>
        </w:rPr>
        <w:t>с</w:t>
      </w:r>
      <w:r w:rsidRPr="00667BE1">
        <w:rPr>
          <w:rFonts w:ascii="Arial Narrow" w:hAnsi="Arial Narrow" w:cs="Times New Roman"/>
          <w:sz w:val="28"/>
          <w:szCs w:val="28"/>
        </w:rPr>
        <w:t>принимает все это. Но если усвоение происходил стихийно, без разумного педагогического руководства взрослых, оно нер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едко оказывается поверхностным </w:t>
      </w:r>
      <w:r w:rsidRPr="00667BE1">
        <w:rPr>
          <w:rFonts w:ascii="Arial Narrow" w:hAnsi="Arial Narrow" w:cs="Times New Roman"/>
          <w:sz w:val="28"/>
          <w:szCs w:val="28"/>
        </w:rPr>
        <w:t>неполноценным.  Важнейший метод сенсорного развити</w:t>
      </w:r>
      <w:r w:rsidR="003A7DC4" w:rsidRPr="00667BE1">
        <w:rPr>
          <w:rFonts w:ascii="Arial Narrow" w:hAnsi="Arial Narrow" w:cs="Times New Roman"/>
          <w:sz w:val="28"/>
          <w:szCs w:val="28"/>
        </w:rPr>
        <w:t>я - обучение в форме игр -</w:t>
      </w:r>
      <w:r w:rsidRPr="00667BE1">
        <w:rPr>
          <w:rFonts w:ascii="Arial Narrow" w:hAnsi="Arial Narrow" w:cs="Times New Roman"/>
          <w:sz w:val="28"/>
          <w:szCs w:val="28"/>
        </w:rPr>
        <w:t xml:space="preserve"> с дидактическими игрушками и материалом. Это могут быть игры  на группировку одн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родных предметов по вели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чине, форме или по цвету. </w:t>
      </w:r>
    </w:p>
    <w:p w:rsidR="003D7875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t>Особое значение в практической ориентировке детей раннего возраста имеет овладение способами обследования сенсорных качеств и свойств: ощупыванием, рассматриванием, сравнением. Основная роль при этом отводится таким методич</w:t>
      </w:r>
      <w:r w:rsidRPr="00667BE1">
        <w:rPr>
          <w:rFonts w:ascii="Arial Narrow" w:hAnsi="Arial Narrow" w:cs="Times New Roman"/>
          <w:sz w:val="28"/>
          <w:szCs w:val="28"/>
        </w:rPr>
        <w:t>е</w:t>
      </w:r>
      <w:r w:rsidRPr="00667BE1">
        <w:rPr>
          <w:rFonts w:ascii="Arial Narrow" w:hAnsi="Arial Narrow" w:cs="Times New Roman"/>
          <w:sz w:val="28"/>
          <w:szCs w:val="28"/>
        </w:rPr>
        <w:t>ским приемам, как обведение контура предмета рукой ребенка, направляемой взро</w:t>
      </w:r>
      <w:r w:rsidRPr="00667BE1">
        <w:rPr>
          <w:rFonts w:ascii="Arial Narrow" w:hAnsi="Arial Narrow" w:cs="Times New Roman"/>
          <w:sz w:val="28"/>
          <w:szCs w:val="28"/>
        </w:rPr>
        <w:t>с</w:t>
      </w:r>
      <w:r w:rsidRPr="00667BE1">
        <w:rPr>
          <w:rFonts w:ascii="Arial Narrow" w:hAnsi="Arial Narrow" w:cs="Times New Roman"/>
          <w:sz w:val="28"/>
          <w:szCs w:val="28"/>
        </w:rPr>
        <w:t>лым. Затем следует переход к самостоятельному обведению контура предмета и наконец, к чисто зрительному анализу свойств. Так дети в играх постоянно знакомя</w:t>
      </w:r>
      <w:r w:rsidRPr="00667BE1">
        <w:rPr>
          <w:rFonts w:ascii="Arial Narrow" w:hAnsi="Arial Narrow" w:cs="Times New Roman"/>
          <w:sz w:val="28"/>
          <w:szCs w:val="28"/>
        </w:rPr>
        <w:t>т</w:t>
      </w:r>
      <w:r w:rsidRPr="00667BE1">
        <w:rPr>
          <w:rFonts w:ascii="Arial Narrow" w:hAnsi="Arial Narrow" w:cs="Times New Roman"/>
          <w:sz w:val="28"/>
          <w:szCs w:val="28"/>
        </w:rPr>
        <w:t>ся с качеством предметов. Умываются, знают  температурные свойства воды. Гуляют на улице - познают свойства снега.  В наблюдениях за природой закрепляется назв</w:t>
      </w:r>
      <w:r w:rsidRPr="00667BE1">
        <w:rPr>
          <w:rFonts w:ascii="Arial Narrow" w:hAnsi="Arial Narrow" w:cs="Times New Roman"/>
          <w:sz w:val="28"/>
          <w:szCs w:val="28"/>
        </w:rPr>
        <w:t>а</w:t>
      </w:r>
      <w:r w:rsidRPr="00667BE1">
        <w:rPr>
          <w:rFonts w:ascii="Arial Narrow" w:hAnsi="Arial Narrow" w:cs="Times New Roman"/>
          <w:sz w:val="28"/>
          <w:szCs w:val="28"/>
        </w:rPr>
        <w:t xml:space="preserve">ние цветов. Собирая матрешку,  размещая вкладыши, одевая маленьких и больших кукол, малыши на практике овладевают понятием величина. </w:t>
      </w:r>
    </w:p>
    <w:p w:rsidR="003D7875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t xml:space="preserve"> В раннем возрасте устанавливается связь формы конкретных предметов с ее обо</w:t>
      </w:r>
      <w:r w:rsidRPr="00667BE1">
        <w:rPr>
          <w:rFonts w:ascii="Arial Narrow" w:hAnsi="Arial Narrow" w:cs="Times New Roman"/>
          <w:sz w:val="28"/>
          <w:szCs w:val="28"/>
        </w:rPr>
        <w:t>б</w:t>
      </w:r>
      <w:r w:rsidRPr="00667BE1">
        <w:rPr>
          <w:rFonts w:ascii="Arial Narrow" w:hAnsi="Arial Narrow" w:cs="Times New Roman"/>
          <w:sz w:val="28"/>
          <w:szCs w:val="28"/>
        </w:rPr>
        <w:t>щенным выражением. Деревянный или нарисованный кружок дети называют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 то шариком, то мячиком и т.д. </w:t>
      </w:r>
      <w:r w:rsidRPr="00667BE1">
        <w:rPr>
          <w:rFonts w:ascii="Arial Narrow" w:hAnsi="Arial Narrow" w:cs="Times New Roman"/>
          <w:sz w:val="28"/>
          <w:szCs w:val="28"/>
        </w:rPr>
        <w:t xml:space="preserve">Использование </w:t>
      </w:r>
      <w:proofErr w:type="spellStart"/>
      <w:r w:rsidRPr="00667BE1">
        <w:rPr>
          <w:rFonts w:ascii="Arial Narrow" w:hAnsi="Arial Narrow" w:cs="Times New Roman"/>
          <w:sz w:val="28"/>
          <w:szCs w:val="28"/>
        </w:rPr>
        <w:t>опредмеченных</w:t>
      </w:r>
      <w:proofErr w:type="spellEnd"/>
      <w:r w:rsidRPr="00667BE1">
        <w:rPr>
          <w:rFonts w:ascii="Arial Narrow" w:hAnsi="Arial Narrow" w:cs="Times New Roman"/>
          <w:sz w:val="28"/>
          <w:szCs w:val="28"/>
        </w:rPr>
        <w:t xml:space="preserve"> слов - названий помогает развитию и углублению восприятия формы. Не стоит сразу говорить ребенку о прям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угольнике, квадрате. Малыш усваивает форму как признак других важных свойств и предметов. Он легко запоминает где «крыша», «огурчик», «кирпичик», и так выбирает необходимые фор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мы. В ходе игр дети </w:t>
      </w:r>
      <w:r w:rsidRPr="00667BE1">
        <w:rPr>
          <w:rFonts w:ascii="Arial Narrow" w:hAnsi="Arial Narrow" w:cs="Times New Roman"/>
          <w:sz w:val="28"/>
          <w:szCs w:val="28"/>
        </w:rPr>
        <w:t>знакомятся  со свойствами тех предметов, с к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 xml:space="preserve">торыми будут действовать. Малышам доступно сооружение несложных построек из строительного материала (кубиков 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и кирпичик). </w:t>
      </w:r>
      <w:r w:rsidRPr="00667BE1">
        <w:rPr>
          <w:rFonts w:ascii="Arial Narrow" w:hAnsi="Arial Narrow" w:cs="Times New Roman"/>
          <w:sz w:val="28"/>
          <w:szCs w:val="28"/>
        </w:rPr>
        <w:t xml:space="preserve">Действуя с ним, 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дети узнают цвет, форму предметов, </w:t>
      </w:r>
      <w:r w:rsidRPr="00667BE1">
        <w:rPr>
          <w:rFonts w:ascii="Arial Narrow" w:hAnsi="Arial Narrow" w:cs="Times New Roman"/>
          <w:sz w:val="28"/>
          <w:szCs w:val="28"/>
        </w:rPr>
        <w:t>их величину</w:t>
      </w:r>
      <w:proofErr w:type="gramStart"/>
      <w:r w:rsidRPr="00667BE1">
        <w:rPr>
          <w:rFonts w:ascii="Arial Narrow" w:hAnsi="Arial Narrow" w:cs="Times New Roman"/>
          <w:sz w:val="28"/>
          <w:szCs w:val="28"/>
        </w:rPr>
        <w:t xml:space="preserve"> ,</w:t>
      </w:r>
      <w:proofErr w:type="gramEnd"/>
      <w:r w:rsidRPr="00667BE1">
        <w:rPr>
          <w:rFonts w:ascii="Arial Narrow" w:hAnsi="Arial Narrow" w:cs="Times New Roman"/>
          <w:sz w:val="28"/>
          <w:szCs w:val="28"/>
        </w:rPr>
        <w:t>приобретают элементарные пространственные пре</w:t>
      </w:r>
      <w:r w:rsidRPr="00667BE1">
        <w:rPr>
          <w:rFonts w:ascii="Arial Narrow" w:hAnsi="Arial Narrow" w:cs="Times New Roman"/>
          <w:sz w:val="28"/>
          <w:szCs w:val="28"/>
        </w:rPr>
        <w:t>д</w:t>
      </w:r>
      <w:r w:rsidRPr="00667BE1">
        <w:rPr>
          <w:rFonts w:ascii="Arial Narrow" w:hAnsi="Arial Narrow" w:cs="Times New Roman"/>
          <w:sz w:val="28"/>
          <w:szCs w:val="28"/>
        </w:rPr>
        <w:t>ставления  Дети   называть словом те признаки предметов, с которыми они познак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мились: кубик красный, кирпичик зеленый, домик получился маленький. а забор выс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 xml:space="preserve">кий. Таким образом, в играх со строительным материалом развивается речь, </w:t>
      </w:r>
      <w:r w:rsidR="003A7DC4" w:rsidRPr="00667BE1">
        <w:rPr>
          <w:rFonts w:ascii="Arial Narrow" w:hAnsi="Arial Narrow" w:cs="Times New Roman"/>
          <w:sz w:val="28"/>
          <w:szCs w:val="28"/>
        </w:rPr>
        <w:t>расш</w:t>
      </w:r>
      <w:r w:rsidR="003A7DC4" w:rsidRPr="00667BE1">
        <w:rPr>
          <w:rFonts w:ascii="Arial Narrow" w:hAnsi="Arial Narrow" w:cs="Times New Roman"/>
          <w:sz w:val="28"/>
          <w:szCs w:val="28"/>
        </w:rPr>
        <w:t>и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ряется словарный запас. </w:t>
      </w:r>
    </w:p>
    <w:p w:rsidR="003D7875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lastRenderedPageBreak/>
        <w:t xml:space="preserve">Возведение 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постройки требует сосредоточенности внимания, </w:t>
      </w:r>
      <w:r w:rsidRPr="00667BE1">
        <w:rPr>
          <w:rFonts w:ascii="Arial Narrow" w:hAnsi="Arial Narrow" w:cs="Times New Roman"/>
          <w:sz w:val="28"/>
          <w:szCs w:val="28"/>
        </w:rPr>
        <w:t xml:space="preserve">памяти.               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      Движения детей 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становятся 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более точными, целенаправленными. Игры со </w:t>
      </w:r>
      <w:r w:rsidRPr="00667BE1">
        <w:rPr>
          <w:rFonts w:ascii="Arial Narrow" w:hAnsi="Arial Narrow" w:cs="Times New Roman"/>
          <w:sz w:val="28"/>
          <w:szCs w:val="28"/>
        </w:rPr>
        <w:t>стро</w:t>
      </w:r>
      <w:r w:rsidRPr="00667BE1">
        <w:rPr>
          <w:rFonts w:ascii="Arial Narrow" w:hAnsi="Arial Narrow" w:cs="Times New Roman"/>
          <w:sz w:val="28"/>
          <w:szCs w:val="28"/>
        </w:rPr>
        <w:t>и</w:t>
      </w:r>
      <w:r w:rsidRPr="00667BE1">
        <w:rPr>
          <w:rFonts w:ascii="Arial Narrow" w:hAnsi="Arial Narrow" w:cs="Times New Roman"/>
          <w:sz w:val="28"/>
          <w:szCs w:val="28"/>
        </w:rPr>
        <w:t>тель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ным материалом дают </w:t>
      </w:r>
      <w:r w:rsidRPr="00667BE1">
        <w:rPr>
          <w:rFonts w:ascii="Arial Narrow" w:hAnsi="Arial Narrow" w:cs="Times New Roman"/>
          <w:sz w:val="28"/>
          <w:szCs w:val="28"/>
        </w:rPr>
        <w:t xml:space="preserve">возможность </w:t>
      </w:r>
      <w:r w:rsidR="003A7DC4" w:rsidRPr="00667BE1">
        <w:rPr>
          <w:rFonts w:ascii="Arial Narrow" w:hAnsi="Arial Narrow" w:cs="Times New Roman"/>
          <w:sz w:val="28"/>
          <w:szCs w:val="28"/>
        </w:rPr>
        <w:t>проявит</w:t>
      </w:r>
      <w:r w:rsidR="003F4E60" w:rsidRPr="00667BE1">
        <w:rPr>
          <w:rFonts w:ascii="Arial Narrow" w:hAnsi="Arial Narrow" w:cs="Times New Roman"/>
          <w:sz w:val="28"/>
          <w:szCs w:val="28"/>
        </w:rPr>
        <w:t>ь</w:t>
      </w:r>
      <w:r w:rsidR="003A7DC4" w:rsidRPr="00667BE1">
        <w:rPr>
          <w:rFonts w:ascii="Arial Narrow" w:hAnsi="Arial Narrow" w:cs="Times New Roman"/>
          <w:sz w:val="28"/>
          <w:szCs w:val="28"/>
        </w:rPr>
        <w:t xml:space="preserve"> </w:t>
      </w:r>
      <w:r w:rsidRPr="00667BE1">
        <w:rPr>
          <w:rFonts w:ascii="Arial Narrow" w:hAnsi="Arial Narrow" w:cs="Times New Roman"/>
          <w:sz w:val="28"/>
          <w:szCs w:val="28"/>
        </w:rPr>
        <w:t xml:space="preserve">самостоятельность. </w:t>
      </w:r>
      <w:r w:rsidR="003F4E60" w:rsidRPr="00667BE1">
        <w:rPr>
          <w:rFonts w:ascii="Arial Narrow" w:hAnsi="Arial Narrow" w:cs="Times New Roman"/>
          <w:sz w:val="28"/>
          <w:szCs w:val="28"/>
        </w:rPr>
        <w:t>Малыш пр</w:t>
      </w:r>
      <w:r w:rsidR="003F4E60" w:rsidRPr="00667BE1">
        <w:rPr>
          <w:rFonts w:ascii="Arial Narrow" w:hAnsi="Arial Narrow" w:cs="Times New Roman"/>
          <w:sz w:val="28"/>
          <w:szCs w:val="28"/>
        </w:rPr>
        <w:t>и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учается </w:t>
      </w:r>
      <w:r w:rsidRPr="00667BE1">
        <w:rPr>
          <w:rFonts w:ascii="Arial Narrow" w:hAnsi="Arial Narrow" w:cs="Times New Roman"/>
          <w:sz w:val="28"/>
          <w:szCs w:val="28"/>
        </w:rPr>
        <w:t>аккурат</w:t>
      </w:r>
      <w:r w:rsidR="003F4E60" w:rsidRPr="00667BE1">
        <w:rPr>
          <w:rFonts w:ascii="Arial Narrow" w:hAnsi="Arial Narrow" w:cs="Times New Roman"/>
          <w:sz w:val="28"/>
          <w:szCs w:val="28"/>
        </w:rPr>
        <w:t>но  пользоваться</w:t>
      </w:r>
      <w:r w:rsidRPr="00667BE1">
        <w:rPr>
          <w:rFonts w:ascii="Arial Narrow" w:hAnsi="Arial Narrow" w:cs="Times New Roman"/>
          <w:sz w:val="28"/>
          <w:szCs w:val="28"/>
        </w:rPr>
        <w:t xml:space="preserve"> материалом,  бере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жно относиться  к постройке, </w:t>
      </w:r>
      <w:r w:rsidRPr="00667BE1">
        <w:rPr>
          <w:rFonts w:ascii="Arial Narrow" w:hAnsi="Arial Narrow" w:cs="Times New Roman"/>
          <w:sz w:val="28"/>
          <w:szCs w:val="28"/>
        </w:rPr>
        <w:t>с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оруже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нной им </w:t>
      </w:r>
      <w:r w:rsidRPr="00667BE1">
        <w:rPr>
          <w:rFonts w:ascii="Arial Narrow" w:hAnsi="Arial Narrow" w:cs="Times New Roman"/>
          <w:sz w:val="28"/>
          <w:szCs w:val="28"/>
        </w:rPr>
        <w:t>са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мим </w:t>
      </w:r>
      <w:r w:rsidRPr="00667BE1">
        <w:rPr>
          <w:rFonts w:ascii="Arial Narrow" w:hAnsi="Arial Narrow" w:cs="Times New Roman"/>
          <w:sz w:val="28"/>
          <w:szCs w:val="28"/>
        </w:rPr>
        <w:t>или  его  товарищем. Дети  учатся  ставить кубики друг на друга «башня», ставить кирпичики вертикально: на длинное ребро «загородка» и на коро</w:t>
      </w:r>
      <w:r w:rsidRPr="00667BE1">
        <w:rPr>
          <w:rFonts w:ascii="Arial Narrow" w:hAnsi="Arial Narrow" w:cs="Times New Roman"/>
          <w:sz w:val="28"/>
          <w:szCs w:val="28"/>
        </w:rPr>
        <w:t>т</w:t>
      </w:r>
      <w:r w:rsidRPr="00667BE1">
        <w:rPr>
          <w:rFonts w:ascii="Arial Narrow" w:hAnsi="Arial Narrow" w:cs="Times New Roman"/>
          <w:sz w:val="28"/>
          <w:szCs w:val="28"/>
        </w:rPr>
        <w:t>кое ребро «высокий забор». Из кубиков и кирпичиков малыши могут построить: стол, стул, диван, домик, ворота. Важно, чтобы игрушки по размерам соответствовали п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стройке и были устойчивы. Приемы возведения новой постройки ребенок усваивает не сразу, поэтому упражнения  с одним и тем же содержанием повторяются не</w:t>
      </w:r>
      <w:r w:rsidR="003F4E60" w:rsidRPr="00667BE1">
        <w:rPr>
          <w:rFonts w:ascii="Arial Narrow" w:hAnsi="Arial Narrow" w:cs="Times New Roman"/>
          <w:sz w:val="28"/>
          <w:szCs w:val="28"/>
        </w:rPr>
        <w:t>одн</w:t>
      </w:r>
      <w:r w:rsidR="003F4E60" w:rsidRPr="00667BE1">
        <w:rPr>
          <w:rFonts w:ascii="Arial Narrow" w:hAnsi="Arial Narrow" w:cs="Times New Roman"/>
          <w:sz w:val="28"/>
          <w:szCs w:val="28"/>
        </w:rPr>
        <w:t>о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кратно. </w:t>
      </w:r>
      <w:r w:rsidRPr="00667BE1">
        <w:rPr>
          <w:rFonts w:ascii="Arial Narrow" w:hAnsi="Arial Narrow" w:cs="Times New Roman"/>
          <w:sz w:val="28"/>
          <w:szCs w:val="28"/>
        </w:rPr>
        <w:t xml:space="preserve">Приобретите необходимый строительный материал. 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Из </w:t>
      </w:r>
      <w:r w:rsidRPr="00667BE1">
        <w:rPr>
          <w:rFonts w:ascii="Arial Narrow" w:hAnsi="Arial Narrow" w:cs="Times New Roman"/>
          <w:sz w:val="28"/>
          <w:szCs w:val="28"/>
        </w:rPr>
        <w:t xml:space="preserve">мелкого </w:t>
      </w:r>
      <w:r w:rsidR="003F4E60" w:rsidRPr="00667BE1">
        <w:rPr>
          <w:rFonts w:ascii="Arial Narrow" w:hAnsi="Arial Narrow" w:cs="Times New Roman"/>
          <w:sz w:val="28"/>
          <w:szCs w:val="28"/>
        </w:rPr>
        <w:t>строительн</w:t>
      </w:r>
      <w:r w:rsidR="003F4E60" w:rsidRPr="00667BE1">
        <w:rPr>
          <w:rFonts w:ascii="Arial Narrow" w:hAnsi="Arial Narrow" w:cs="Times New Roman"/>
          <w:sz w:val="28"/>
          <w:szCs w:val="28"/>
        </w:rPr>
        <w:t>о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го материала дети строят на </w:t>
      </w:r>
      <w:r w:rsidRPr="00667BE1">
        <w:rPr>
          <w:rFonts w:ascii="Arial Narrow" w:hAnsi="Arial Narrow" w:cs="Times New Roman"/>
          <w:sz w:val="28"/>
          <w:szCs w:val="28"/>
        </w:rPr>
        <w:t>столе, подберите соответствующие игрушки для обы</w:t>
      </w:r>
      <w:r w:rsidRPr="00667BE1">
        <w:rPr>
          <w:rFonts w:ascii="Arial Narrow" w:hAnsi="Arial Narrow" w:cs="Times New Roman"/>
          <w:sz w:val="28"/>
          <w:szCs w:val="28"/>
        </w:rPr>
        <w:t>г</w:t>
      </w:r>
      <w:r w:rsidRPr="00667BE1">
        <w:rPr>
          <w:rFonts w:ascii="Arial Narrow" w:hAnsi="Arial Narrow" w:cs="Times New Roman"/>
          <w:sz w:val="28"/>
          <w:szCs w:val="28"/>
        </w:rPr>
        <w:t>рывания  постройки,  следите за тем, чтобы ребята доводили начатое дело до конца. Если вы  видите, что у малыша что - то не получается и пропадает желание строить, окажите ему помощь или подскажите, что надо сделать для завершения постройки.  Очень полезно сочетать обучение конструктивным умениям с развитием представл</w:t>
      </w:r>
      <w:r w:rsidRPr="00667BE1">
        <w:rPr>
          <w:rFonts w:ascii="Arial Narrow" w:hAnsi="Arial Narrow" w:cs="Times New Roman"/>
          <w:sz w:val="28"/>
          <w:szCs w:val="28"/>
        </w:rPr>
        <w:t>е</w:t>
      </w:r>
      <w:bookmarkStart w:id="0" w:name="_GoBack"/>
      <w:bookmarkEnd w:id="0"/>
      <w:r w:rsidRPr="00667BE1">
        <w:rPr>
          <w:rFonts w:ascii="Arial Narrow" w:hAnsi="Arial Narrow" w:cs="Times New Roman"/>
          <w:sz w:val="28"/>
          <w:szCs w:val="28"/>
        </w:rPr>
        <w:t>ний об окружающем мире, с п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полнением словарного запаса. Малыши любят делать что - то вместе с взрослыми, особенно с п</w:t>
      </w:r>
      <w:r w:rsidRPr="00667BE1">
        <w:rPr>
          <w:rFonts w:ascii="Arial Narrow" w:hAnsi="Arial Narrow" w:cs="Times New Roman"/>
          <w:sz w:val="28"/>
          <w:szCs w:val="28"/>
        </w:rPr>
        <w:t>а</w:t>
      </w:r>
      <w:r w:rsidRPr="00667BE1">
        <w:rPr>
          <w:rFonts w:ascii="Arial Narrow" w:hAnsi="Arial Narrow" w:cs="Times New Roman"/>
          <w:sz w:val="28"/>
          <w:szCs w:val="28"/>
        </w:rPr>
        <w:t xml:space="preserve">пой и мамой. </w:t>
      </w:r>
    </w:p>
    <w:p w:rsidR="0086239B" w:rsidRPr="00667BE1" w:rsidRDefault="003D7875" w:rsidP="003D7875">
      <w:pPr>
        <w:spacing w:line="240" w:lineRule="auto"/>
        <w:ind w:left="283" w:firstLine="708"/>
        <w:jc w:val="both"/>
        <w:rPr>
          <w:rFonts w:ascii="Arial Narrow" w:hAnsi="Arial Narrow" w:cs="Times New Roman"/>
          <w:sz w:val="28"/>
          <w:szCs w:val="28"/>
        </w:rPr>
      </w:pPr>
      <w:r w:rsidRPr="00667BE1">
        <w:rPr>
          <w:rFonts w:ascii="Arial Narrow" w:hAnsi="Arial Narrow" w:cs="Times New Roman"/>
          <w:sz w:val="28"/>
          <w:szCs w:val="28"/>
        </w:rPr>
        <w:t>Учитывая это, можно организовать такие игры  со строительным материалом, где каждый выполняет свое задание. Например, вы строите дом, а ребенок возводит вокруг дома забор, оставив место для деревьев. Потом вместе сооружаете воро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та. Предложите ребенку сделать </w:t>
      </w:r>
      <w:r w:rsidRPr="00667BE1">
        <w:rPr>
          <w:rFonts w:ascii="Arial Narrow" w:hAnsi="Arial Narrow" w:cs="Times New Roman"/>
          <w:sz w:val="28"/>
          <w:szCs w:val="28"/>
        </w:rPr>
        <w:t>из  кирпичиков  дорож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ку от ворот к </w:t>
      </w:r>
      <w:r w:rsidRPr="00667BE1">
        <w:rPr>
          <w:rFonts w:ascii="Arial Narrow" w:hAnsi="Arial Narrow" w:cs="Times New Roman"/>
          <w:sz w:val="28"/>
          <w:szCs w:val="28"/>
        </w:rPr>
        <w:t>домику. Для обыгр</w:t>
      </w:r>
      <w:r w:rsidRPr="00667BE1">
        <w:rPr>
          <w:rFonts w:ascii="Arial Narrow" w:hAnsi="Arial Narrow" w:cs="Times New Roman"/>
          <w:sz w:val="28"/>
          <w:szCs w:val="28"/>
        </w:rPr>
        <w:t>ы</w:t>
      </w:r>
      <w:r w:rsidRPr="00667BE1">
        <w:rPr>
          <w:rFonts w:ascii="Arial Narrow" w:hAnsi="Arial Narrow" w:cs="Times New Roman"/>
          <w:sz w:val="28"/>
          <w:szCs w:val="28"/>
        </w:rPr>
        <w:t xml:space="preserve">вания постройки дайте малышу деревья «их можно сделать из картона, </w:t>
      </w:r>
      <w:r w:rsidR="003F4E60" w:rsidRPr="00667BE1">
        <w:rPr>
          <w:rFonts w:ascii="Arial Narrow" w:hAnsi="Arial Narrow" w:cs="Times New Roman"/>
          <w:sz w:val="28"/>
          <w:szCs w:val="28"/>
        </w:rPr>
        <w:t>сборную ма</w:t>
      </w:r>
      <w:r w:rsidR="003F4E60" w:rsidRPr="00667BE1">
        <w:rPr>
          <w:rFonts w:ascii="Arial Narrow" w:hAnsi="Arial Narrow" w:cs="Times New Roman"/>
          <w:sz w:val="28"/>
          <w:szCs w:val="28"/>
        </w:rPr>
        <w:t>т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решку «мама и </w:t>
      </w:r>
      <w:r w:rsidRPr="00667BE1">
        <w:rPr>
          <w:rFonts w:ascii="Arial Narrow" w:hAnsi="Arial Narrow" w:cs="Times New Roman"/>
          <w:sz w:val="28"/>
          <w:szCs w:val="28"/>
        </w:rPr>
        <w:t>дет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ки» В ходе игры </w:t>
      </w:r>
      <w:r w:rsidRPr="00667BE1">
        <w:rPr>
          <w:rFonts w:ascii="Arial Narrow" w:hAnsi="Arial Narrow" w:cs="Times New Roman"/>
          <w:sz w:val="28"/>
          <w:szCs w:val="28"/>
        </w:rPr>
        <w:t xml:space="preserve">малышей 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учат  узнавать  качества предметов цвет, форму и </w:t>
      </w:r>
      <w:r w:rsidRPr="00667BE1">
        <w:rPr>
          <w:rFonts w:ascii="Arial Narrow" w:hAnsi="Arial Narrow" w:cs="Times New Roman"/>
          <w:sz w:val="28"/>
          <w:szCs w:val="28"/>
        </w:rPr>
        <w:t>величину. Очень важно помнить, что игра  должны создавать у детей хорошее настроение, доставлять удовольствие. Ребенок радуется тому, что узнал н</w:t>
      </w:r>
      <w:r w:rsidRPr="00667BE1">
        <w:rPr>
          <w:rFonts w:ascii="Arial Narrow" w:hAnsi="Arial Narrow" w:cs="Times New Roman"/>
          <w:sz w:val="28"/>
          <w:szCs w:val="28"/>
        </w:rPr>
        <w:t>о</w:t>
      </w:r>
      <w:r w:rsidRPr="00667BE1">
        <w:rPr>
          <w:rFonts w:ascii="Arial Narrow" w:hAnsi="Arial Narrow" w:cs="Times New Roman"/>
          <w:sz w:val="28"/>
          <w:szCs w:val="28"/>
        </w:rPr>
        <w:t>вое, радуется своему достижению, умению произнести слово</w:t>
      </w:r>
      <w:r w:rsidR="003F4E60" w:rsidRPr="00667BE1">
        <w:rPr>
          <w:rFonts w:ascii="Arial Narrow" w:hAnsi="Arial Narrow" w:cs="Times New Roman"/>
          <w:sz w:val="28"/>
          <w:szCs w:val="28"/>
        </w:rPr>
        <w:t>, что - то сделать сам</w:t>
      </w:r>
      <w:r w:rsidR="003F4E60" w:rsidRPr="00667BE1">
        <w:rPr>
          <w:rFonts w:ascii="Arial Narrow" w:hAnsi="Arial Narrow" w:cs="Times New Roman"/>
          <w:sz w:val="28"/>
          <w:szCs w:val="28"/>
        </w:rPr>
        <w:t>о</w:t>
      </w:r>
      <w:r w:rsidR="003F4E60" w:rsidRPr="00667BE1">
        <w:rPr>
          <w:rFonts w:ascii="Arial Narrow" w:hAnsi="Arial Narrow" w:cs="Times New Roman"/>
          <w:sz w:val="28"/>
          <w:szCs w:val="28"/>
        </w:rPr>
        <w:t xml:space="preserve">му. </w:t>
      </w:r>
      <w:r w:rsidRPr="00667BE1">
        <w:rPr>
          <w:rFonts w:ascii="Arial Narrow" w:hAnsi="Arial Narrow" w:cs="Times New Roman"/>
          <w:sz w:val="28"/>
          <w:szCs w:val="28"/>
        </w:rPr>
        <w:t>Эта радость - залог успешного развития детей на ступени раннего возраста Она играет важную роль в процесс е дальнейшего воспит</w:t>
      </w:r>
      <w:r w:rsidRPr="00667BE1">
        <w:rPr>
          <w:rFonts w:ascii="Arial Narrow" w:hAnsi="Arial Narrow" w:cs="Times New Roman"/>
          <w:sz w:val="28"/>
          <w:szCs w:val="28"/>
        </w:rPr>
        <w:t>а</w:t>
      </w:r>
      <w:r w:rsidRPr="00667BE1">
        <w:rPr>
          <w:rFonts w:ascii="Arial Narrow" w:hAnsi="Arial Narrow" w:cs="Times New Roman"/>
          <w:sz w:val="28"/>
          <w:szCs w:val="28"/>
        </w:rPr>
        <w:t>ния ребенка.</w:t>
      </w:r>
    </w:p>
    <w:p w:rsidR="00C2521E" w:rsidRPr="00667BE1" w:rsidRDefault="00C2521E" w:rsidP="00C2521E">
      <w:pPr>
        <w:spacing w:line="240" w:lineRule="auto"/>
        <w:ind w:left="283" w:firstLine="708"/>
        <w:jc w:val="center"/>
        <w:rPr>
          <w:rFonts w:ascii="Arial Narrow" w:hAnsi="Arial Narrow" w:cs="Times New Roman"/>
          <w:b/>
          <w:sz w:val="28"/>
          <w:szCs w:val="28"/>
        </w:rPr>
      </w:pPr>
      <w:r w:rsidRPr="00667BE1">
        <w:rPr>
          <w:rFonts w:ascii="Arial Narrow" w:hAnsi="Arial Narrow" w:cs="Times New Roman"/>
          <w:b/>
          <w:sz w:val="28"/>
          <w:szCs w:val="28"/>
        </w:rPr>
        <w:t>Библиографический список</w:t>
      </w:r>
    </w:p>
    <w:p w:rsidR="00C2521E" w:rsidRPr="00667BE1" w:rsidRDefault="00E03382" w:rsidP="003A7DC4">
      <w:pPr>
        <w:pStyle w:val="a3"/>
        <w:numPr>
          <w:ilvl w:val="0"/>
          <w:numId w:val="3"/>
        </w:numPr>
        <w:spacing w:line="240" w:lineRule="auto"/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667BE1">
        <w:rPr>
          <w:rFonts w:ascii="Arial Narrow" w:hAnsi="Arial Narrow" w:cs="Times New Roman"/>
          <w:sz w:val="28"/>
          <w:szCs w:val="28"/>
          <w:shd w:val="clear" w:color="auto" w:fill="FFFFFF"/>
        </w:rPr>
        <w:t>Дидактические игры и упражнения по сенсорному воспитанию дошкольников</w:t>
      </w:r>
      <w:proofErr w:type="gramStart"/>
      <w:r w:rsidRPr="00667BE1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667BE1">
        <w:rPr>
          <w:rFonts w:ascii="Arial Narrow" w:hAnsi="Arial Narrow" w:cs="Times New Roman"/>
          <w:sz w:val="28"/>
          <w:szCs w:val="28"/>
          <w:shd w:val="clear" w:color="auto" w:fill="FFFFFF"/>
        </w:rPr>
        <w:t xml:space="preserve">од ред. Л. А. </w:t>
      </w:r>
      <w:proofErr w:type="spellStart"/>
      <w:r w:rsidRPr="00667BE1">
        <w:rPr>
          <w:rFonts w:ascii="Arial Narrow" w:hAnsi="Arial Narrow" w:cs="Times New Roman"/>
          <w:sz w:val="28"/>
          <w:szCs w:val="28"/>
          <w:shd w:val="clear" w:color="auto" w:fill="FFFFFF"/>
        </w:rPr>
        <w:t>Венгера</w:t>
      </w:r>
      <w:proofErr w:type="spellEnd"/>
      <w:r w:rsidRPr="00667BE1">
        <w:rPr>
          <w:rFonts w:ascii="Arial Narrow" w:hAnsi="Arial Narrow" w:cs="Times New Roman"/>
          <w:sz w:val="28"/>
          <w:szCs w:val="28"/>
          <w:shd w:val="clear" w:color="auto" w:fill="FFFFFF"/>
        </w:rPr>
        <w:t>. - М.: Просвещение, 2005. - 424с.</w:t>
      </w:r>
    </w:p>
    <w:p w:rsidR="003A7DC4" w:rsidRPr="00667BE1" w:rsidRDefault="003A7DC4" w:rsidP="003A7DC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proofErr w:type="spellStart"/>
      <w:r w:rsidRPr="00667BE1">
        <w:rPr>
          <w:rFonts w:ascii="Arial Narrow" w:eastAsia="Times New Roman" w:hAnsi="Arial Narrow" w:cs="Times New Roman"/>
          <w:sz w:val="28"/>
          <w:szCs w:val="28"/>
          <w:lang w:eastAsia="ru-RU"/>
        </w:rPr>
        <w:t>Метиева</w:t>
      </w:r>
      <w:proofErr w:type="spellEnd"/>
      <w:r w:rsidRPr="00667BE1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Л. А., Удалова Э. Я. Развитие сенсорной сферы детей. - М.: Просвещ</w:t>
      </w:r>
      <w:r w:rsidRPr="00667BE1">
        <w:rPr>
          <w:rFonts w:ascii="Arial Narrow" w:eastAsia="Times New Roman" w:hAnsi="Arial Narrow" w:cs="Times New Roman"/>
          <w:sz w:val="28"/>
          <w:szCs w:val="28"/>
          <w:lang w:eastAsia="ru-RU"/>
        </w:rPr>
        <w:t>е</w:t>
      </w:r>
      <w:r w:rsidRPr="00667BE1">
        <w:rPr>
          <w:rFonts w:ascii="Arial Narrow" w:eastAsia="Times New Roman" w:hAnsi="Arial Narrow" w:cs="Times New Roman"/>
          <w:sz w:val="28"/>
          <w:szCs w:val="28"/>
          <w:lang w:eastAsia="ru-RU"/>
        </w:rPr>
        <w:t>ние, 2009. - 160 с.</w:t>
      </w:r>
    </w:p>
    <w:p w:rsidR="003A7DC4" w:rsidRPr="00667BE1" w:rsidRDefault="003A7DC4" w:rsidP="00E03382">
      <w:pPr>
        <w:spacing w:line="240" w:lineRule="auto"/>
        <w:ind w:left="283" w:firstLine="708"/>
        <w:rPr>
          <w:rFonts w:ascii="Arial Narrow" w:hAnsi="Arial Narrow" w:cs="Times New Roman"/>
          <w:color w:val="646464"/>
          <w:sz w:val="28"/>
          <w:szCs w:val="28"/>
          <w:shd w:val="clear" w:color="auto" w:fill="FFFFFF"/>
        </w:rPr>
      </w:pPr>
    </w:p>
    <w:p w:rsidR="00E03382" w:rsidRPr="00667BE1" w:rsidRDefault="00E03382" w:rsidP="00E03382">
      <w:pPr>
        <w:spacing w:line="240" w:lineRule="auto"/>
        <w:ind w:left="283" w:firstLine="708"/>
        <w:rPr>
          <w:rFonts w:ascii="Arial Narrow" w:hAnsi="Arial Narrow" w:cs="Times New Roman"/>
          <w:sz w:val="28"/>
          <w:szCs w:val="28"/>
        </w:rPr>
      </w:pPr>
    </w:p>
    <w:sectPr w:rsidR="00E03382" w:rsidRPr="00667BE1" w:rsidSect="003D78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394"/>
    <w:multiLevelType w:val="multilevel"/>
    <w:tmpl w:val="4F2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53241"/>
    <w:multiLevelType w:val="hybridMultilevel"/>
    <w:tmpl w:val="E10E9902"/>
    <w:lvl w:ilvl="0" w:tplc="463E07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60D27C9"/>
    <w:multiLevelType w:val="hybridMultilevel"/>
    <w:tmpl w:val="ED98670C"/>
    <w:lvl w:ilvl="0" w:tplc="7ABC20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84"/>
    <w:rsid w:val="003A7DC4"/>
    <w:rsid w:val="003D7875"/>
    <w:rsid w:val="003F4E60"/>
    <w:rsid w:val="00667BE1"/>
    <w:rsid w:val="00856084"/>
    <w:rsid w:val="0086239B"/>
    <w:rsid w:val="00C2521E"/>
    <w:rsid w:val="00E0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9E81-2E7C-4F97-984B-C46D0A6E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2020-06-06T04:07:00Z</dcterms:created>
  <dcterms:modified xsi:type="dcterms:W3CDTF">2020-06-06T05:06:00Z</dcterms:modified>
</cp:coreProperties>
</file>