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 xml:space="preserve">Учитель географии </w:t>
      </w:r>
      <w:r>
        <w:rPr>
          <w:lang w:val="ru-RU"/>
        </w:rPr>
        <w:t>Литовченко</w:t>
      </w:r>
      <w:r>
        <w:rPr>
          <w:rFonts w:hint="default"/>
          <w:lang w:val="ru-RU"/>
        </w:rPr>
        <w:t xml:space="preserve"> Н.П.</w:t>
      </w:r>
      <w:r>
        <w:t xml:space="preserve"> </w:t>
      </w:r>
    </w:p>
    <w:p>
      <w:pPr>
        <w:jc w:val="right"/>
      </w:pP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Технологи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развития критического мышления на уроках географии</w:t>
      </w:r>
    </w:p>
    <w:p>
      <w:pPr>
        <w:jc w:val="both"/>
        <w:rPr>
          <w:sz w:val="40"/>
          <w:szCs w:val="40"/>
        </w:rPr>
      </w:pPr>
    </w:p>
    <w:bookmarkEnd w:id="0"/>
    <w:p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Современного ученика чрезвычайно трудно мотивировать к познавательной деятельности, к поиску пути, к цели в поле информации и коммуникации. Происходит это потому, что дети часто испытывают серьёзные затруднения в восприятии учебного материала по всем школьным предметам. Причина этого в недостаточно высоком уровне развития  мышления  и, прежде всего  критического 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Критическое   мышление  означает  мышление  оценочное, рефлексивное. Это открытое  мышление , не принимающее догм, развивающееся пут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м наложения новой информации на личный жизненный опыт. Для развития  критического   мышления  необходимо создание и применение специальных методических инструментов. Одним из этих эффективных инструментов  педагогическая  технология  развития  критического   мышления  посредством чтения и письма. Цель данной образовательной  технологии  - развитие мыслительных навыков учащихся, необходимых не только в учёбе, но и в обычной жизни.  Технология  развития  критического   мышления  в процессе обучения письму и чтению представляет собой совокупность разнообразных приёмов, направленных на то, чтобы сначала заинтересовать ученика (пробудить в нём исследовательскую, творческую активность), затем - предоставить ему условия для осмысления материала и, наконец, помочь ему обобщить приобретённые знания. 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особенности, цели, задачи и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 «Развитие критического мышления»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 w:val="0"/>
          <w:bCs/>
          <w:sz w:val="24"/>
          <w:szCs w:val="24"/>
          <w:lang w:val="ru-RU"/>
        </w:rPr>
        <w:t>П</w:t>
      </w:r>
      <w:r>
        <w:rPr>
          <w:sz w:val="24"/>
          <w:szCs w:val="24"/>
        </w:rPr>
        <w:t>режде всего, следует определить, чего мы хотим достигнуть на пути познания.</w:t>
      </w:r>
    </w:p>
    <w:p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Для себя выделяем следующие приоритеты: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способствовать развитию мыслительных навыков учащихся, необходимых не только в учёбе, но и в обычной жизни (умение принимать взвешенные решения, работать с информацией, анализировать различные стороны явления и др.);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учить детей думать критически (творчески);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развивать в них умение работать совместно с другими людьми;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помочь осознать важность и значимость самообразования в жизни человека;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научить детей брать на себя ответственность за собственное образование и развитие;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-организовать учебный процесс, направленный на открытое, ответственное взаимодействие;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Сущностные подходы, лежащие в основе проекта: </w:t>
      </w:r>
    </w:p>
    <w:p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деятельностный;</w:t>
      </w:r>
    </w:p>
    <w:p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системный;</w:t>
      </w:r>
    </w:p>
    <w:p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личностно-ориентированный;</w:t>
      </w:r>
    </w:p>
    <w:p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целостный</w:t>
      </w:r>
      <w:r>
        <w:rPr>
          <w:i/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jc w:val="both"/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Признаки критического мышления 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анализировать информацию с позиции логики, умение выносить обоснованные суждения, решения и применять полученные результаты  как к  стандартным, так и нестандартным ситуациям, вопросам и проблемам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Особый вид мышления, имеющий целью оценку идей. Более узко оно связано с проверкой точности утверждений и обоснованностью рассуждений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Систематическая оценка аргументов, основанная на ясных рациональных критериях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Особый вид умственной деятельности, позволяющий человеку вынести здравое суждение о предложенной ему точке зрения или модели поведения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Принятие обдуманных решений о том, как следует поступать и во что верить.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Мышление, влекущее к самоусовершенствованию.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ставить новые вопросы, вырабатывать разнообразные аргументы, принимать продуманные решения 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  <w:r>
        <w:rPr>
          <w:b/>
          <w:sz w:val="24"/>
          <w:szCs w:val="24"/>
          <w:u w:val="single"/>
        </w:rPr>
        <w:t>Критическое мышление</w:t>
      </w:r>
      <w:r>
        <w:rPr>
          <w:rFonts w:hint="default"/>
          <w:b/>
          <w:sz w:val="24"/>
          <w:szCs w:val="24"/>
          <w:u w:val="single"/>
          <w:lang w:val="ru-RU"/>
        </w:rPr>
        <w:t>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мышление есть мышление самостоятельное;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является отправным, а отнюдь не конечным пунктом критического мышления;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мышление начинается с постановки вопросов и уяснения проблем, которые нужно решать;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мышление стремится к убедительной аргументации;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мышление есть мышление социальное.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При</w:t>
      </w:r>
      <w:r>
        <w:rPr>
          <w:b/>
          <w:sz w:val="24"/>
          <w:szCs w:val="24"/>
          <w:lang w:val="ru-RU"/>
        </w:rPr>
        <w:t>ё</w:t>
      </w:r>
      <w:r>
        <w:rPr>
          <w:b/>
          <w:sz w:val="24"/>
          <w:szCs w:val="24"/>
        </w:rPr>
        <w:t>мы  технологии   критического   мышления ,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используемые  на   уроках   географии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3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Фаза  урока.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Используемые при</w:t>
            </w:r>
            <w:r>
              <w:rPr>
                <w:b/>
                <w:sz w:val="24"/>
                <w:szCs w:val="24"/>
                <w:lang w:val="ru-RU"/>
              </w:rPr>
              <w:t>ё</w:t>
            </w:r>
            <w:r>
              <w:rPr>
                <w:b/>
                <w:sz w:val="24"/>
                <w:szCs w:val="24"/>
              </w:rPr>
              <w:t xml:space="preserve">мы  и методы 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Вызов</w:t>
            </w:r>
            <w:r>
              <w:rPr>
                <w:b/>
                <w:sz w:val="24"/>
                <w:szCs w:val="24"/>
              </w:rPr>
              <w:tab/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мозговой штурм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Ориентирована на актуализацию имеющихся знаний, формирование личностного интереса к получению новой информации и ценностного отношения к предмету. Учащиеся «вспоминают», что им известно по изучаемому вопросу(делают предположения), систематизируют информацию до е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 xml:space="preserve"> изучения, задают вопросы, на которые хотели бы получить ответ. Ставят собственные цели</w:t>
            </w: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списка «известной информации»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Кластер предположений (на стадии рефлексии вносим изменения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Верные и неверные утверждения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«Поясните цитату»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«Как вы объясните народную мудрость»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«Вы согласны с этим высказыванием?»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«Как бы вы прокомментировали эпиграф»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Постановка проблемы на примере сопоставления фактов или приведения в пример интересных статистических данных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«Верите ли вы, что…»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«З-Х-У» («знаю-хочу узнать-узнал»)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«Что это…» (своеобразный «ч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рный ящик»)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Осмысление</w:t>
            </w:r>
            <w:r>
              <w:rPr>
                <w:b/>
                <w:sz w:val="24"/>
                <w:szCs w:val="24"/>
              </w:rPr>
              <w:tab/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Главными задачами являются активное получение информации, соотнесение нового с уже известным, систематизация, отслеживание собственного понимания.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читают, ((слушают) текст, используя предложенные преподавателем активные методы чтения, делают пометки на полях или ведут записи по мере осмысления новой информации. Отслеживание своего понимания при работе с изучаемым материалом, продолжают активно конструировать цели своего учения.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-Методы активного чтения</w:t>
            </w:r>
            <w:r>
              <w:rPr>
                <w:sz w:val="24"/>
                <w:szCs w:val="24"/>
              </w:rPr>
              <w:tab/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инсерт (пометки на полях)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«Бортовой журнал» (заполнение таблицы, состоящей из двух столбцов: известная информация, новая информация)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с остановками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«Сводная таблица»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«Тонкие и толстые вопросы»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«Мо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 xml:space="preserve"> мнение»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«Мозговой штурм»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«Фишбоун»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«Что? Где? Когда?» (заполнение таблицы из тр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х столбцов:что?, где?, когда?)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Стратегия решения проблем «Идеал»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«Мудрые совы»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</w:t>
            </w:r>
            <w:r>
              <w:rPr>
                <w:b/>
                <w:sz w:val="24"/>
                <w:szCs w:val="24"/>
              </w:rPr>
              <w:tab/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Направлена на суммирование и систематизацию новой информации, выработку собственного отношения к изучаемому материалу и формулирование вопросов для дальнейшего продвижения в информационном поле. Учащиеся соотносят «новую» информацию со «старой»,используя знания, полученные на стадии осмысления. Производят отбор информации, наиболее значимой для понимания сути изучаемой темы. А также наиболее значимой для реализации поставленной раннее индивидуальной цели. Они выражают новые идеи и информацию собственными словами. Самостоятельно выстраиваютпричинно- следственные связи. Важно, чтобы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 процессе рефлексии учащиеся самостоятельно могли оценитьсвой путь от представления к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пониманию.</w:t>
            </w: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Написание эссе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Рефлексивный экран вопросов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Сформулируйте 3 вопроса по сегодняшней теме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Можете ли вы добавить что-то новое к своим прежним мнениям (при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>м «Мо</w:t>
            </w:r>
            <w:r>
              <w:rPr>
                <w:sz w:val="24"/>
                <w:szCs w:val="24"/>
                <w:lang w:val="ru-RU"/>
              </w:rPr>
              <w:t>ё</w:t>
            </w:r>
            <w:r>
              <w:rPr>
                <w:sz w:val="24"/>
                <w:szCs w:val="24"/>
              </w:rPr>
              <w:t xml:space="preserve"> мнение»)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Что нового вы узнали  на   уроке 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Написание синквейна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-Заполнение кластеров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-Установление причинно-следственных связей между блоками информации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-Возврат к ключевым словам, верным и неверным утверждениям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устных и письменных столов, дискуссий и др.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Приёмы технологии «Развития критического мышления»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Остановимся более подробно на тех приёмах и стратегиях  технологии  развития  критического   мышления , которые я применяю  на   уроках   географии , развивая  критическое   мышление  и формируя культуру работы с текстом. Их можно разделить в соответствии с направлениями работы.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1.Учимся воспринимать информацию.</w:t>
      </w:r>
      <w:r>
        <w:rPr>
          <w:sz w:val="24"/>
          <w:szCs w:val="24"/>
        </w:rPr>
        <w:t xml:space="preserve"> Для развития умения воспринимать информацию возможно использование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мов «Знаю – хочу узнать – узнал», «Зигзаг», «При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 корзина идей, понятий, им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н». Как правило, у школьников есть трудности восприятия информации и формулирования целей. Данные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мы помогают преодолеть эти трудности. </w:t>
      </w:r>
    </w:p>
    <w:p>
      <w:pPr>
        <w:jc w:val="both"/>
        <w:rPr>
          <w:b/>
          <w:i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При</w:t>
      </w:r>
      <w:r>
        <w:rPr>
          <w:b/>
          <w:i/>
          <w:sz w:val="24"/>
          <w:szCs w:val="24"/>
          <w:lang w:val="ru-RU"/>
        </w:rPr>
        <w:t>ё</w:t>
      </w:r>
      <w:r>
        <w:rPr>
          <w:b/>
          <w:i/>
          <w:sz w:val="24"/>
          <w:szCs w:val="24"/>
        </w:rPr>
        <w:t>м «Знаю – хочу узнать – узнал»</w:t>
      </w:r>
      <w:r>
        <w:rPr>
          <w:sz w:val="24"/>
          <w:szCs w:val="24"/>
        </w:rPr>
        <w:t xml:space="preserve"> - это работа с таблицей. При изучении темы, на стадии вызова, учащимся можно предложить разбиться на пары, посовещаться и заполнить 1 графу таблицы (что я знаю по теме: это могут быть какие-то ассоциации, конкретные исторические сведения, предположения), после обсуждения полученных результатов в классе учащиеся сами формулируют цели  урока : что я хочу узнать? для устранения пробелов в собственных знаниях и заполняют 2 графу. После изучения темы соотносят полученную информацию с той, что была у них в начале урока, учатся рефлексировать собственную мыслительную деятельность. «При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 «Зигзаг» основан на следующем принципе: члены рабочей группы становятся экспертами по определенным вопросам изучаемой темы. Проведя личную экспертизу по-своему фрагменту, члены группы поочер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дно учат друг друга. Цель рабочей группы состоит в том, чтобы все е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 члены овладели темой в полном объ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ме. </w:t>
      </w:r>
    </w:p>
    <w:p>
      <w:pPr>
        <w:jc w:val="both"/>
        <w:rPr>
          <w:b/>
          <w:i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При</w:t>
      </w:r>
      <w:r>
        <w:rPr>
          <w:b/>
          <w:i/>
          <w:sz w:val="24"/>
          <w:szCs w:val="24"/>
          <w:lang w:val="ru-RU"/>
        </w:rPr>
        <w:t>ё</w:t>
      </w:r>
      <w:r>
        <w:rPr>
          <w:b/>
          <w:i/>
          <w:sz w:val="24"/>
          <w:szCs w:val="24"/>
        </w:rPr>
        <w:t>м «Корзина идей, понятий, им</w:t>
      </w:r>
      <w:r>
        <w:rPr>
          <w:b/>
          <w:i/>
          <w:sz w:val="24"/>
          <w:szCs w:val="24"/>
          <w:lang w:val="ru-RU"/>
        </w:rPr>
        <w:t>ё</w:t>
      </w:r>
      <w:r>
        <w:rPr>
          <w:b/>
          <w:i/>
          <w:sz w:val="24"/>
          <w:szCs w:val="24"/>
        </w:rPr>
        <w:t>н…»</w:t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 выделяет ключевое понятие изучаемой темы и предлагает учащимся за определ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нное время выписать как можно больше слов или выражений, связанных, по их мнению, с предложенным понятием. Важно, чтобы школьники выписывали все, приходящие им на ум ассоциации. В результате, на доске формируется кластер (пучок), отражающий имеющиеся у учащихся знания по данной конкретной теме, что позволяет учителю диагностировать уровень подготовки классного коллектива, использовать полученную схему в качестве опоры при объяснении нового материала.</w:t>
      </w:r>
    </w:p>
    <w:p>
      <w:pPr>
        <w:jc w:val="both"/>
        <w:rPr>
          <w:b/>
          <w:i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Мозговая атака</w:t>
      </w:r>
      <w:r>
        <w:rPr>
          <w:b/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 методический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 мозговая атака используется в технологии критического мышления с целью активизации имеющихся знаний на стадии «вызова» при работе с фактологическим материалом.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1 э т а п: Учащимся предлагается подумать и записать все, что они знают или думают, что знают, по данной теме;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 э т а п: Обмен информацией.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к эффективному использованию: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1. Ж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сткий лимит времени на 1-м этапе 5-7 минут;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2. При обсуждении идеи не критикуются, но разногласия фиксируются;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3. Оперативная запись высказанных предложений.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Возможна индивидуальная, парная и групповая формы работы. Как правило, их проводят последовательно одну за другой, хотя каждая может быть отдельным самостоятельным способом организации деятельности. Примечание: парная мозговая атака очень помогает учащимся, для которых сложно высказать сво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 мнение перед большой аудиторией. Обменявшись мнением с товарищем, такой ученик легче выходит на контакт со всей группой. Разумеется, работа в парах позволяет высказаться гораздо большему числу учащихся 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Групповая дискуссия.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Дискуссия от лат. - исследование, разбор, обсуждение какого-либо вопроса. Учащимся предлагается поделиться друг с другом знаниями, соображениями, доводами. Обязательным условием при проведении дискуссии является: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А) уважение к различным точкам зрения е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 участников;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Б) совместный поиск конструктивного решения возникших разногласий.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Групповая дискуссия может использоваться как на стадии вызова, так и на стадии рефлексии. При этом в первом случае е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 задача: обмен первичной информацией, выявление противоречий, а во втором - это возможность переосмысления полученных сведений, сравнение собственного видения проблемы с другими взглядами и позициями. Форма групповой дискуссии способствует развитию диалогичности общения, становлению самостоятельности мышления.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Учимся прогнозировать.</w:t>
      </w:r>
      <w:r>
        <w:rPr>
          <w:sz w:val="24"/>
          <w:szCs w:val="24"/>
        </w:rPr>
        <w:t xml:space="preserve"> Важной способностью сегодня является умение прогнозировать. Но даже среди взрослых этой способностью обладают немногие. Использование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мов «Верные – неверные утверждения» и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мов прогнозирования поможет развить эту способность у детей и повысить мотивацию к изучению материала. Используя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 «Верные – неверные утверждения», на стадии вызова учитель предлагает несколько утверждений по ещ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 не изученной теме. Дети выбирают «верные» утверждения, полагаясь на собственный опыт или просто угадывая.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му, чтобы выяснить, какие из утверждений были верными.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Урок « История исследования Африки». В начале урока на магнитной доске к портретам исследователей Африки, учащиеся предположительно прикрепляют данные – даты, открытия, объекты и др.,без комментариев учителя.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Методический при</w:t>
      </w:r>
      <w:r>
        <w:rPr>
          <w:b/>
          <w:sz w:val="24"/>
          <w:szCs w:val="24"/>
          <w:lang w:val="ru-RU"/>
        </w:rPr>
        <w:t>ё</w:t>
      </w:r>
      <w:r>
        <w:rPr>
          <w:b/>
          <w:sz w:val="24"/>
          <w:szCs w:val="24"/>
        </w:rPr>
        <w:t>м «Верите ли вы, что …» ( Верно –неверно)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Сейчас в группах (по 4 человека) вы должны ответить на вопросы и обосновать один из них. (Учитель заранее называет группе номер вопроса.)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Учащиеся обсуждают вопросы в группах, вырабатывают общую позицию. Затем класс выслушивает ответы каждой группы.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 Учимся работать с текстом</w:t>
      </w:r>
      <w:r>
        <w:rPr>
          <w:sz w:val="24"/>
          <w:szCs w:val="24"/>
        </w:rPr>
        <w:t xml:space="preserve">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Для осмысления содержания текста, обнаружения личностностного смысла в материале используются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мы «Чтение с остановками», «Чтение с пометками INSERT», «Двойной дневник», «Составление кластера», «Концептуальная таблица», «Фишбоун». Чтение с остановками - чтение текста осуществляется по частям, каждая часть анализируется и делаются прогнозы о дальнейшем содержании.</w:t>
      </w:r>
    </w:p>
    <w:p>
      <w:pPr>
        <w:shd w:val="clear" w:color="auto" w:fill="FFFFFF"/>
        <w:ind w:left="1032"/>
        <w:jc w:val="both"/>
        <w:rPr>
          <w:b/>
          <w:i/>
          <w:iCs/>
          <w:color w:val="000000"/>
          <w:sz w:val="24"/>
          <w:szCs w:val="24"/>
        </w:rPr>
      </w:pPr>
    </w:p>
    <w:p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а</w:t>
      </w:r>
      <w:r>
        <w:rPr>
          <w:b/>
          <w:i/>
          <w:iCs/>
          <w:color w:val="000000"/>
          <w:sz w:val="24"/>
          <w:szCs w:val="24"/>
        </w:rPr>
        <w:t>) Продуктивное чтение</w:t>
      </w:r>
    </w:p>
    <w:p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color w:val="000000"/>
          <w:spacing w:val="8"/>
          <w:sz w:val="24"/>
          <w:szCs w:val="24"/>
        </w:rPr>
        <w:t xml:space="preserve">Восточная политика </w:t>
      </w:r>
      <w:r>
        <w:rPr>
          <w:b w:val="0"/>
          <w:bCs w:val="0"/>
          <w:color w:val="000000"/>
          <w:spacing w:val="8"/>
          <w:sz w:val="24"/>
          <w:szCs w:val="24"/>
        </w:rPr>
        <w:t xml:space="preserve">и </w:t>
      </w:r>
      <w:r>
        <w:rPr>
          <w:color w:val="000000"/>
          <w:spacing w:val="8"/>
          <w:sz w:val="24"/>
          <w:szCs w:val="24"/>
        </w:rPr>
        <w:t>великий подвиг русских землепроходцев.»</w:t>
      </w:r>
    </w:p>
    <w:p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- Выскажи предположения, о чем может говориться в тексте с</w:t>
      </w:r>
      <w:r>
        <w:rPr>
          <w:color w:val="000000"/>
          <w:spacing w:val="6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таким названием. Объясни необходимость освоения восточных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pacing w:val="-2"/>
          <w:sz w:val="24"/>
          <w:szCs w:val="24"/>
        </w:rPr>
        <w:t>районов.</w:t>
      </w:r>
    </w:p>
    <w:p>
      <w:pPr>
        <w:widowControl w:val="0"/>
        <w:shd w:val="clear" w:color="auto" w:fill="FFFFFF"/>
        <w:tabs>
          <w:tab w:val="left" w:pos="1661"/>
          <w:tab w:val="left" w:pos="490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- Чтобы проверить сво</w:t>
      </w:r>
      <w:r>
        <w:rPr>
          <w:color w:val="000000"/>
          <w:spacing w:val="7"/>
          <w:sz w:val="24"/>
          <w:szCs w:val="24"/>
          <w:lang w:val="ru-RU"/>
        </w:rPr>
        <w:t>ё</w:t>
      </w:r>
      <w:r>
        <w:rPr>
          <w:color w:val="000000"/>
          <w:spacing w:val="7"/>
          <w:sz w:val="24"/>
          <w:szCs w:val="24"/>
        </w:rPr>
        <w:t xml:space="preserve"> предположение, прочитай текст, ведя</w:t>
      </w:r>
      <w:r>
        <w:rPr>
          <w:color w:val="000000"/>
          <w:spacing w:val="7"/>
          <w:sz w:val="24"/>
          <w:szCs w:val="24"/>
        </w:rPr>
        <w:br w:type="textWrapping"/>
      </w:r>
      <w:r>
        <w:rPr>
          <w:color w:val="000000"/>
          <w:spacing w:val="-4"/>
          <w:sz w:val="24"/>
          <w:szCs w:val="24"/>
        </w:rPr>
        <w:t>диалог с автором:</w:t>
      </w:r>
      <w:r>
        <w:rPr>
          <w:color w:val="000000"/>
          <w:sz w:val="24"/>
          <w:szCs w:val="24"/>
        </w:rPr>
        <w:tab/>
      </w:r>
    </w:p>
    <w:p>
      <w:pPr>
        <w:jc w:val="both"/>
        <w:rPr>
          <w:sz w:val="24"/>
          <w:szCs w:val="24"/>
        </w:rPr>
      </w:pP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2554"/>
        </w:tabs>
        <w:autoSpaceDE w:val="0"/>
        <w:autoSpaceDN w:val="0"/>
        <w:adjustRightInd w:val="0"/>
        <w:ind w:left="222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- задай вопрос к тексту -,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2554"/>
        </w:tabs>
        <w:autoSpaceDE w:val="0"/>
        <w:autoSpaceDN w:val="0"/>
        <w:adjustRightInd w:val="0"/>
        <w:ind w:left="2222"/>
        <w:jc w:val="both"/>
        <w:rPr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О</w:t>
      </w:r>
      <w:r>
        <w:rPr>
          <w:i/>
          <w:iCs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предположи ответ;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2554"/>
        </w:tabs>
        <w:autoSpaceDE w:val="0"/>
        <w:autoSpaceDN w:val="0"/>
        <w:adjustRightInd w:val="0"/>
        <w:ind w:left="2222"/>
        <w:jc w:val="both"/>
        <w:rPr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П</w:t>
      </w:r>
      <w:r>
        <w:rPr>
          <w:i/>
          <w:iCs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проверь себя по тексту.</w:t>
      </w:r>
    </w:p>
    <w:p>
      <w:pPr>
        <w:shd w:val="clear" w:color="auto" w:fill="FFFFFF"/>
        <w:tabs>
          <w:tab w:val="left" w:pos="166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После чтения текста сделай вывод по проблеме урока.</w:t>
      </w:r>
    </w:p>
    <w:p>
      <w:pPr>
        <w:shd w:val="clear" w:color="auto" w:fill="FFFFFF"/>
        <w:ind w:left="5" w:firstLine="528"/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б)  «Чтение с пометками INSERT»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Цель: оптимизация проработки текста с использованием знаковой системы.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выполнения: в зависимости от объ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ма предложенного текста..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 предлагает проработать текст документа или параграфа учебника, используя установленную знаковую систему.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Учащиеся внимательно знакомятся с текстом, делая карандашом соответствующие пометки на полях текста: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V – то, что было известно учащимся ранее;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+ – новая, неожиданная информация;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– – информация, противоречащая взглядам учащихся;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? – информация до конца не выяснена (не вполне понятна).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«Концептуальная таблица»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помогает ребятам систематизировать информацию, проводить параллели между явлениями, событиями или фактами.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г)  « Мудрые совы»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Учащимся предлагается самостоятельно проработать содержание текста учебника (индивидуально или в группе). Затем ученики получают рабочий лист с конкретными вопросами и заданиями с целью обработки содержащейся в тексте информации. Рассмотрим примеры таких заданий: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Азы работы над текстом</w:t>
      </w:r>
      <w:r>
        <w:rPr>
          <w:sz w:val="24"/>
          <w:szCs w:val="24"/>
        </w:rPr>
        <w:t>. Найдите в тексте основные (новые) понятия и запишите их в алфавитном порядке.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Что не ждали</w:t>
      </w:r>
      <w:r>
        <w:rPr>
          <w:sz w:val="24"/>
          <w:szCs w:val="24"/>
        </w:rPr>
        <w:t>? Выберите из текста новую информацию, которая является для Вас неожиданной, так как противоречит Вашим ожиданиям и первоначальным представлениям.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Ты уже знаешь, последние новости</w:t>
      </w:r>
      <w:r>
        <w:rPr>
          <w:sz w:val="24"/>
          <w:szCs w:val="24"/>
        </w:rPr>
        <w:t>? Запишите ту информацию, которая является для Вас новой.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Главная жизненная мудрость.</w:t>
      </w:r>
      <w:r>
        <w:rPr>
          <w:sz w:val="24"/>
          <w:szCs w:val="24"/>
        </w:rPr>
        <w:t xml:space="preserve"> Постарайтесь выразить главную мысль текста одной фразой. Или какая из фраз каждого раздела является центральным высказыванием, какие фразы являются ключевыми?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Известное и неизвестное</w:t>
      </w:r>
      <w:r>
        <w:rPr>
          <w:sz w:val="24"/>
          <w:szCs w:val="24"/>
        </w:rPr>
        <w:t>. Найдите в тексте ту информацию, которая является для Вас известной, и ту информацию, которая была ранее известной.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Иллюстративное изображение</w:t>
      </w:r>
      <w:r>
        <w:rPr>
          <w:sz w:val="24"/>
          <w:szCs w:val="24"/>
        </w:rPr>
        <w:t>. Постарайтесь проиллюстрировать основную мысль текста и, если возможно, Вашу реакцию на не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 в виде рисунка, схемы, карикатуры и т.д.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Поучительный вывод</w:t>
      </w:r>
      <w:r>
        <w:rPr>
          <w:sz w:val="24"/>
          <w:szCs w:val="24"/>
        </w:rPr>
        <w:t>. Можно ли сделать из прочитанного такие выводы, которые были бы значимы для будущей деятельности и жизни?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Важные темы для обсуждения</w:t>
      </w:r>
      <w:r>
        <w:rPr>
          <w:sz w:val="24"/>
          <w:szCs w:val="24"/>
        </w:rPr>
        <w:t>. Найдите в тексте такие высказывания, которые заслуживают особого внимания, и достойны обсуждения в рамках общей дискуссии на уроке.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организуется обсуждение результатов работы. При этом могут быть намечены следующие шаги: поиск дополнительной информации, домашние задания для отдельных учащихся или групп детей; выделение нерешенных проблем, определение последующих этапов работы. 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д) Чтение с остановками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условное название методического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ма организации чтения с использованием разных типов вопросов.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Подготовительная работа: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1. Учитель выбирает текст для чтения. Критерии для отбора: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Текст должен быть абсолютно неизвестным для данной аудитории (в противном случае теряется смысл и логика использования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ма);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Динамичный, событийный сюжет;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Неожиданная развязка, «открытый» проблемный финал.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2. Текст заранее делится на смысловые части. Прямо в тексте отмечается, где следует прервать чтение и сделать остановку: «первая остановка», «вторая остановка» и т. д.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3. Учитель заранее продумывает вопросы и задания к тексту, направленные на развитие у учащихся различных мыслительных навыков.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 да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т инструкцию и организовывает процесс чтения с остановками, внимательно следя за соблюдением правил работы с текстом. (Описанная стратегия может использоваться не только при самостоятельном чтении, но и при восприятии текста «на слух»).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Типы вопросов, стимулирующих развитие критического мышления: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«перевод» и интерпретация (перевод информации в новые формы и определение взаимосвязи между событиями, фактами, идеями, ценностями);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память (формальный уровень) - узнавание и вызов полученной информации;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оценка - субъективно-личностный взгляд на полученную информацию с последующим формированием суждений и мнений;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синтез - логическое обобщение полученной информации, целостное восприятие причинно-следственных связей;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анализ - фрагментарное рассмотрение явления, выделение «частного» в контексте «общего»;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- использование информации как средства для решения проблем в сюжетном контексте или же вне его.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Чтение с остановками целесообразно использовать на стадии осмысления, дополняя эту методику другими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мами технологии на стадии вызова и рефлексии.</w:t>
      </w:r>
    </w:p>
    <w:p>
      <w:pPr>
        <w:shd w:val="clear" w:color="auto" w:fill="FFFFFF"/>
        <w:ind w:right="24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Учимся творчески интерпретировать информацию</w:t>
      </w:r>
      <w:r>
        <w:rPr>
          <w:sz w:val="24"/>
          <w:szCs w:val="24"/>
        </w:rPr>
        <w:t>. Проблема недостаточности рефлексии в школе не да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т возможности для личного осознания материала, собственных действий и мыслей. Эту проблему устраняют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мы устной и письменной рефлексии. Устная рефлексия учит публично формулировать и обозначать сво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 отношение к объекту изучения и подразумевает ответы на следующие вопросы: Что на уроке показалось вам интересным? Необычным? Что вызвало затруднения? Какие предположения подтвердились? Над чем стоит поразмышлять в дальнейшем? Как изменилось ваше представление о ……. по сравнению с началом урока?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Письменная рефлексия позволит ученикам остаться наедине со своими мыслями, учит внутреннему диалогу, углубляет внутренний мир и развивает коммуникативную рефлексию (т.е. рефлексию за другого). Это возможно с помощью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мов «Написание эссе», «Синквейн».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Кластеры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Последовательность действий проста и логична: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1. Посередине чистого листа (классной доски) написать ключевое слово или предложение, которое является «сердцем» идеи, темы.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2. Вокруг «накидать» слова или предложения, выражающие идеи, факты, образы, подходящие для данной темы. (Модель «планеты и е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 спутники»)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 итоге получается структура, которая графически отображает наши размышления, определяет информационное поле данной теме.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Разбивка на кластеры используется как на этапе вызова, так и на этапе рефлексии, может быть способом мотивации мыслительной деятельности до изучения темы или формой систематизации информации по итогам прохождения материала.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Предметная область не ограничена, использование кластеров возможно при изучении самых разнообразных тем.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Синквейн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Происходит от французского слова «cing» - пять. Это стихотворение, состоящее из пяти строк. Используется как способ синтеза материала. Лаконичность формы развивает способность резюмировать информацию, излагать мысль в нескольких значимых словах, 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мких и кратких выражениях.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Сиквейн может быть предложен, как индивидуальное самостоятельное задание; для работы в парах; реже как коллективное творчество. Границы предметной области зависят от гибкости воображения учителя. Обычно синквейн используется на стадии рефлексии, хотя может быть дан и как нетрадиционная форма на стадии вызова.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Как показывает опыт, синквейны могут быть полезны в качестве: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1) инструмента для синтезирования сложной информации;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2) способа оценки понятийного багажа учащихся;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3) средства развития творческой выразител</w:t>
      </w:r>
      <w:r>
        <w:rPr>
          <w:sz w:val="24"/>
          <w:szCs w:val="24"/>
          <w:lang w:val="ru-RU"/>
        </w:rPr>
        <w:t>ь</w:t>
      </w:r>
      <w:r>
        <w:rPr>
          <w:sz w:val="24"/>
          <w:szCs w:val="24"/>
        </w:rPr>
        <w:t>ности.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Правила написания синквейна: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1. (первая строка - тема стихотворения, выраженная ОДНИМ словом, обычно именем существительным);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2. (вторая строка - описание темы в ДВУХ словах, как правило, именами прилагательными);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3. (третья строка - описание действия в рамках этой темы ТРЕМЯ словами, обычно глаголами);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4. (четв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ртая строка - фраза из ЧЕТЫР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Х слов, выражающая отношение автора к данной теме);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5. (пятая строка - ОДНО слово - синоним к первому, на эмоционально-образном или философско-обобщенном уровне повторяющее суть темы).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Эссе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Жанр критики и публицистики, свободная трактовка какой-либо литературной, философской, эстетической, моральной и социальной проблемы. Обычно противопоставляется систематическому научному рассмотрению вопроса. Эссе очень распростран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нный жанр письменных работ в западной педагогике. Целесообразно использовать как небольшое письменное задание обычно на стадии рефлексии.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Различают 5-минутное эссе, 10-минутное эссе, а также более продолжительные и трудо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мкие сочинения.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10-минутное эссе</w:t>
      </w:r>
      <w:r>
        <w:rPr>
          <w:sz w:val="24"/>
          <w:szCs w:val="24"/>
        </w:rPr>
        <w:t>. После чтения (прослушивания) и общего обсуждения текста учащимся предлагается организовать свои мысли с помощью 10-минутного эссе (по методике свободного письма). Для этого учитель просит в течение 10 минут писать на предложенную тему. Главное правило свободного письма - не останавливаться, не перечитывать, не исправлять. При затруднении можно письменно прокомментировать возникшую проблему и постараться писать дальше. Иногда текст свободного эссе предлагается использовать как подготовительный этап работы для более солидного сочинения.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5-минутное эссе</w:t>
      </w:r>
      <w:r>
        <w:rPr>
          <w:sz w:val="24"/>
          <w:szCs w:val="24"/>
        </w:rPr>
        <w:t>. Этот вид письменного задания обычно применяется в конце занятия, чтобы помочь учащимся подытожить свои знания по изученной теме. Для учителя - это возможность получить обратную связь. Поэтому учащимся можно предложить два пункта: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1) написать, что они узнали по новой теме;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2) задать один вопрос, на который они так и не получили ответа.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Ключевые термины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 выбирает из текста 4-5 ключевых слов и выписывает их на доску.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Вариант «а»: Парам отводится 5 минут на то, чтобы методом мозговой атаки дать общую трактовку этих терминов и предположить, как они будут фигурировать в последующем тексте.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Вариант «б»: Учащимся предлагается в группе или индивидуально составить и записать свою версию рассказа, употребив все предложенные ключевые термины.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 знакомстве с исходным содержанием, учащиеся сопоставляют «свою» версия и версию «оригинального текста». Описанное задание обычно используется на стадии «вызова», однако на стадии «рефлексии» целесообразно вернуться к ключевым терминам и обсудить обнаруженные совпадения и выявленные разногласия. Использование данной формы развивает воображение, фантазию, способствует активизации внимания при знакомстве с текстом оригинала. Предметная сфера не ограничена.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Перепутанные логические цепочки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Вариант «а»: Модификация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ма «Ключевые термины». Дополнительным моментом является расположение на доске ключевых слов в специально «перепутанной» логической последовательности. После знакомства с текстом, на стадии «рефлексии» учащимся предлагается восстановить нарушенную последовательность.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Вариант «б»: На отдельные листы выписываются 5-6 событий из текста (как правило, историко-хронологического или естественно-научного). Демонстрируются перед классом в заведомо нарушенной последовательности. Учащимся предлагается восстановить правильный порядок хронологической или причинно-следственной цепи. После заслушивания различных мнений и придя к более или менее единому решению, учитель предлагает ученикам познакомиться с исходным текстом и определить: верны ли были их предположения. Форма способствует развитию внимания и логического мышления. Более применима при изучении информативно-содержательных текстов.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Таблица «З-Х-У» («Знаю - Хочу знать - Узнал» )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Один из способов графической организации и логико-смыслового структурирования материала. Форма удобна, так как предусматривает комплексный подход к содержанию темы.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1 шаг: До знакомства с текстом учащиеся самостоятельно или в группе заполняют первый и второй столбики «Знаю», «Хочу узнать».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 шаг: По ходу знакомства с текстом или же в процессе обсуждения прочитанного, учащиеся заполняют графу «Узнали».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3 шаг: Подведение итогов, сопоставление содержания граф.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можно предложить детям ещ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 2 графы - «источники информации», «что осталось не раскрыто».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jc w:val="both"/>
        <w:rPr>
          <w:rFonts w:hint="default"/>
          <w:b/>
          <w:sz w:val="24"/>
          <w:szCs w:val="24"/>
          <w:lang w:val="ru-RU"/>
        </w:rPr>
      </w:pPr>
      <w:r>
        <w:rPr>
          <w:sz w:val="24"/>
          <w:szCs w:val="24"/>
        </w:rPr>
        <w:t xml:space="preserve"> 5. </w:t>
      </w:r>
      <w:r>
        <w:rPr>
          <w:b/>
          <w:sz w:val="24"/>
          <w:szCs w:val="24"/>
        </w:rPr>
        <w:t xml:space="preserve">Результативность работы по  технологии  </w:t>
      </w:r>
      <w:r>
        <w:rPr>
          <w:b/>
          <w:sz w:val="24"/>
          <w:szCs w:val="24"/>
          <w:lang w:val="ru-RU"/>
        </w:rPr>
        <w:t>развитие</w:t>
      </w:r>
      <w:r>
        <w:rPr>
          <w:rFonts w:hint="default"/>
          <w:b/>
          <w:sz w:val="24"/>
          <w:szCs w:val="24"/>
          <w:lang w:val="ru-RU"/>
        </w:rPr>
        <w:t xml:space="preserve"> критического мышления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процессе работы по этой  технологии , все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мы работы с информацией постепенно "переходят в руки" самому обучающемуся: он начинает все активнее использовать их в самостоятельной работе: начинает реально обучать себя сам. Результаты диагностики позволяют утверждать, что данная  технология  обеспечивает самостоятельность, активность учеников в их совместной работе в учебном процессе; развивает  критическое   мышление , помогает в освоении культуры работы с текстом.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 ходе работы в рамках этой модели учащиеся овладевают различными способами интегрирования информации, учатся вырабатывать собственное мнение на основе осмысления различного опыта, идей и представлений, строить умозаключения и логические цепочки доказательств, выражать свои мысли ясно, уверенно и корректно по отношению к окружающим. Таким образом, данные результаты позволяют сделать вывод о том, что использование при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мов  технологии   критического   мышления  может служить средством формирования ключевых компетентностей школьников.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Дети от природы любознательны, они хотят познавать мир, способны рассматривать серь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зные вопросы и выдвигать оригинальные идеи.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учителя – быть вдумчивым помощником, стимулируя учащихся к неустанному познанию и помогая им сформировать навыки продуктивного мышления.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Существует неразрывная связь между развитием мыслительных навыков и формированием демократического гражданского сознания.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6. Список используемой литературы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1. Загашев И. О., Заир-Бек С. И.  Критическое   мышление :  технология  развития. – СПб: Издательство «Альянс «Дельта», 2003.- 284 с.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Ильясов И.  Критическое   мышление : организация процесса обучения // Директор школы. – 1995. – № 2.– C. 50–55.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Компетенции и компетентностный подход в современном образовании // Серия: «Оценка качества образования» / Отв. редактор Курнешова Л.Е. – М.: Московский центр качества образования, 2008. – 96 с.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4. Муштавинская И.В.  Технология  развития  критического   мышления : научно-методическое осмысление: [Из опыта работы гимназии N 177 Санкт-Петербурга в рамках междунар. проекта] / И.В. Муштавинская // Методист. – 2002. – № 2. – C. 30–35.</w:t>
      </w:r>
    </w:p>
    <w:sectPr>
      <w:footerReference r:id="rId3" w:type="default"/>
      <w:footerReference r:id="rId4" w:type="even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num w:numId="1">
    <w:abstractNumId w:val="0"/>
    <w:lvlOverride w:ilvl="0">
      <w:lvl w:ilvl="0" w:tentative="1">
        <w:start w:val="65535"/>
        <w:numFmt w:val="bullet"/>
        <w:lvlText w:val="•"/>
        <w:legacy w:legacy="1" w:legacySpace="0" w:legacyIndent="332"/>
        <w:lvlJc w:val="left"/>
        <w:rPr>
          <w:rFonts w:hint="default" w:ascii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F487B"/>
    <w:rsid w:val="00035FCC"/>
    <w:rsid w:val="000B64C7"/>
    <w:rsid w:val="000D02A4"/>
    <w:rsid w:val="000D6503"/>
    <w:rsid w:val="000F0F93"/>
    <w:rsid w:val="00185AC6"/>
    <w:rsid w:val="001F4D81"/>
    <w:rsid w:val="00215E78"/>
    <w:rsid w:val="00260204"/>
    <w:rsid w:val="0028134C"/>
    <w:rsid w:val="002B3546"/>
    <w:rsid w:val="00303F27"/>
    <w:rsid w:val="0033303A"/>
    <w:rsid w:val="00341EDE"/>
    <w:rsid w:val="00384614"/>
    <w:rsid w:val="00392D0C"/>
    <w:rsid w:val="003B2C7C"/>
    <w:rsid w:val="00437B87"/>
    <w:rsid w:val="00441712"/>
    <w:rsid w:val="00463327"/>
    <w:rsid w:val="004969FA"/>
    <w:rsid w:val="004A75DB"/>
    <w:rsid w:val="004D54D2"/>
    <w:rsid w:val="004E3D3A"/>
    <w:rsid w:val="004E4998"/>
    <w:rsid w:val="004F1904"/>
    <w:rsid w:val="004F487B"/>
    <w:rsid w:val="00511407"/>
    <w:rsid w:val="00577E4B"/>
    <w:rsid w:val="005B55DB"/>
    <w:rsid w:val="007446F9"/>
    <w:rsid w:val="00753D64"/>
    <w:rsid w:val="00776DBA"/>
    <w:rsid w:val="0078741E"/>
    <w:rsid w:val="0079042B"/>
    <w:rsid w:val="007C2386"/>
    <w:rsid w:val="007C7B22"/>
    <w:rsid w:val="00825F2C"/>
    <w:rsid w:val="0083627D"/>
    <w:rsid w:val="00861B0B"/>
    <w:rsid w:val="0086395D"/>
    <w:rsid w:val="008923B6"/>
    <w:rsid w:val="00895696"/>
    <w:rsid w:val="008E0F60"/>
    <w:rsid w:val="00917895"/>
    <w:rsid w:val="00961F13"/>
    <w:rsid w:val="009813EA"/>
    <w:rsid w:val="009D0B59"/>
    <w:rsid w:val="009F5B56"/>
    <w:rsid w:val="00A114D0"/>
    <w:rsid w:val="00A36F0D"/>
    <w:rsid w:val="00AD1E3F"/>
    <w:rsid w:val="00AD50F5"/>
    <w:rsid w:val="00B11469"/>
    <w:rsid w:val="00B43EF4"/>
    <w:rsid w:val="00B61D19"/>
    <w:rsid w:val="00C23525"/>
    <w:rsid w:val="00C375D0"/>
    <w:rsid w:val="00C4495F"/>
    <w:rsid w:val="00C97ACC"/>
    <w:rsid w:val="00D11B61"/>
    <w:rsid w:val="00D164B2"/>
    <w:rsid w:val="00DC1365"/>
    <w:rsid w:val="00DE0859"/>
    <w:rsid w:val="00E47B58"/>
    <w:rsid w:val="00EA4F4C"/>
    <w:rsid w:val="00F73996"/>
    <w:rsid w:val="00FB30FB"/>
    <w:rsid w:val="00FB7AC4"/>
    <w:rsid w:val="00FE7AB4"/>
    <w:rsid w:val="00FF58A1"/>
    <w:rsid w:val="00FF6E9C"/>
    <w:rsid w:val="12EF3C47"/>
    <w:rsid w:val="197253A2"/>
    <w:rsid w:val="266D00EE"/>
    <w:rsid w:val="32C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15</Pages>
  <Words>4637</Words>
  <Characters>26437</Characters>
  <Lines>220</Lines>
  <Paragraphs>62</Paragraphs>
  <TotalTime>20</TotalTime>
  <ScaleCrop>false</ScaleCrop>
  <LinksUpToDate>false</LinksUpToDate>
  <CharactersWithSpaces>31012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2018-05-02T17:20:00Z</dcterms:created>
  <dc:creator>Я</dc:creator>
  <cp:lastModifiedBy>Z</cp:lastModifiedBy>
  <dcterms:modified xsi:type="dcterms:W3CDTF">2023-02-05T18:15:40Z</dcterms:modified>
  <dc:title>ИСПОЛЬЗОВАНИЕ ПРИЕМОВ   ТЕХНОЛОГИИ  РАЗВИТИЯ  КРИТИЧЕСКОГО   МЫШЛЕНИЯ  ДЛЯ ФОРМИРОВАНИЯ КЛЮЧЕВЫХ КОМПЕТЕНТОСТЕЙ УЧАЩИХСЯ  НА   УРОКАХ   ГЕОГРАФИИ  В 9 КЛАССЕ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79402584C65446E987EF000A0467F10B</vt:lpwstr>
  </property>
</Properties>
</file>