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935" w14:textId="6549E3A6" w:rsidR="006467AC" w:rsidRDefault="00CD1F4A" w:rsidP="006C2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ДИСТАНЦИОННОГО ОБУЧЕНИЯ ПО ПРЕДМЕТАМ ТЕОРЕТИЧЕСКИХ ДИСЦИПЛИН В ДШИ</w:t>
      </w:r>
    </w:p>
    <w:p w14:paraId="520B0CD9" w14:textId="77777777" w:rsidR="00107814" w:rsidRDefault="00107814" w:rsidP="00107814">
      <w:pPr>
        <w:pStyle w:val="1"/>
        <w:shd w:val="clear" w:color="auto" w:fill="auto"/>
        <w:ind w:firstLine="720"/>
      </w:pPr>
      <w:r>
        <w:rPr>
          <w:color w:val="000000"/>
        </w:rPr>
        <w:t xml:space="preserve">В связи с эпидемиологической ситуацией </w:t>
      </w:r>
      <w:r>
        <w:t xml:space="preserve">в 2020-2021 годах </w:t>
      </w:r>
      <w:r>
        <w:rPr>
          <w:color w:val="000000"/>
        </w:rPr>
        <w:t>ДШИ пере</w:t>
      </w:r>
      <w:r>
        <w:t>ходила</w:t>
      </w:r>
      <w:r>
        <w:rPr>
          <w:color w:val="000000"/>
        </w:rPr>
        <w:t xml:space="preserve"> на дистанционные формы реализации образовательных программ</w:t>
      </w:r>
      <w:r>
        <w:t>.</w:t>
      </w:r>
    </w:p>
    <w:p w14:paraId="0CF8BD86" w14:textId="77777777" w:rsidR="00107814" w:rsidRDefault="00107814" w:rsidP="00107814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Организация образовательного процесса по предметам </w:t>
      </w:r>
      <w:r>
        <w:t>музыкально-теоретических</w:t>
      </w:r>
      <w:r>
        <w:rPr>
          <w:color w:val="000000"/>
        </w:rPr>
        <w:t xml:space="preserve"> дисциплин:</w:t>
      </w:r>
    </w:p>
    <w:p w14:paraId="3D8B653E" w14:textId="77777777" w:rsidR="00107814" w:rsidRDefault="00107814" w:rsidP="00107814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jc w:val="both"/>
      </w:pPr>
      <w:r>
        <w:rPr>
          <w:color w:val="000000"/>
        </w:rPr>
        <w:t>составля</w:t>
      </w:r>
      <w:r>
        <w:t>л</w:t>
      </w:r>
      <w:r>
        <w:rPr>
          <w:color w:val="000000"/>
        </w:rPr>
        <w:t>ся график обучения на неделю по классам в соответствии с календарно-тематическим планированием</w:t>
      </w:r>
      <w:r>
        <w:t>;</w:t>
      </w:r>
    </w:p>
    <w:p w14:paraId="27B7D1C5" w14:textId="77777777" w:rsidR="00107814" w:rsidRDefault="00107814" w:rsidP="00107814">
      <w:pPr>
        <w:pStyle w:val="1"/>
        <w:numPr>
          <w:ilvl w:val="0"/>
          <w:numId w:val="1"/>
        </w:numPr>
        <w:shd w:val="clear" w:color="auto" w:fill="auto"/>
        <w:tabs>
          <w:tab w:val="left" w:pos="271"/>
        </w:tabs>
        <w:jc w:val="both"/>
      </w:pPr>
      <w:r>
        <w:rPr>
          <w:color w:val="000000"/>
        </w:rPr>
        <w:t>разрабатыва</w:t>
      </w:r>
      <w:r>
        <w:t>лись</w:t>
      </w:r>
      <w:r>
        <w:rPr>
          <w:color w:val="000000"/>
        </w:rPr>
        <w:t xml:space="preserve"> теоретические и практические задания в соответствии с календарно-тематическим планированием для всех классов</w:t>
      </w:r>
      <w:r>
        <w:t>;</w:t>
      </w:r>
    </w:p>
    <w:p w14:paraId="51F728AA" w14:textId="77777777" w:rsidR="00107814" w:rsidRDefault="00107814" w:rsidP="00107814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jc w:val="both"/>
      </w:pPr>
      <w:r>
        <w:rPr>
          <w:color w:val="000000"/>
        </w:rPr>
        <w:t>предоставля</w:t>
      </w:r>
      <w:r>
        <w:t>лись</w:t>
      </w:r>
      <w:r>
        <w:rPr>
          <w:color w:val="000000"/>
        </w:rPr>
        <w:t xml:space="preserve"> учащимся ссылки на электронные учебные ресурсы для самоподготовки.</w:t>
      </w:r>
    </w:p>
    <w:p w14:paraId="11DFE125" w14:textId="77777777" w:rsidR="00107814" w:rsidRPr="00412692" w:rsidRDefault="00107814" w:rsidP="00107814">
      <w:pPr>
        <w:pStyle w:val="1"/>
        <w:shd w:val="clear" w:color="auto" w:fill="auto"/>
        <w:rPr>
          <w:i/>
          <w:iCs/>
        </w:rPr>
      </w:pPr>
      <w:r w:rsidRPr="00412692">
        <w:rPr>
          <w:i/>
          <w:iCs/>
          <w:color w:val="000000"/>
        </w:rPr>
        <w:t>ФОРМЫ КОНТРОЛЯ</w:t>
      </w:r>
    </w:p>
    <w:p w14:paraId="54CD04AF" w14:textId="77777777" w:rsidR="00107814" w:rsidRDefault="00107814" w:rsidP="00107814">
      <w:pPr>
        <w:pStyle w:val="1"/>
        <w:shd w:val="clear" w:color="auto" w:fill="auto"/>
        <w:jc w:val="both"/>
      </w:pPr>
      <w:r>
        <w:rPr>
          <w:color w:val="000000"/>
        </w:rPr>
        <w:t xml:space="preserve">- учащиеся в заранее установленные сроки с помощью </w:t>
      </w:r>
      <w:r>
        <w:rPr>
          <w:color w:val="000000"/>
          <w:lang w:val="en-US" w:bidi="en-US"/>
        </w:rPr>
        <w:t>e</w:t>
      </w:r>
      <w:r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107814">
        <w:rPr>
          <w:color w:val="000000"/>
          <w:lang w:bidi="en-US"/>
        </w:rPr>
        <w:t xml:space="preserve"> </w:t>
      </w:r>
      <w:r>
        <w:rPr>
          <w:color w:val="000000"/>
        </w:rPr>
        <w:t xml:space="preserve">присылают выполненные задания по музыкально-теоретическим дисциплинам на проверку. </w:t>
      </w:r>
      <w:r>
        <w:t>Если возникают</w:t>
      </w:r>
      <w:r>
        <w:rPr>
          <w:color w:val="000000"/>
        </w:rPr>
        <w:t xml:space="preserve"> затруднения </w:t>
      </w:r>
      <w:r>
        <w:t>в</w:t>
      </w:r>
      <w:r>
        <w:rPr>
          <w:color w:val="000000"/>
        </w:rPr>
        <w:t xml:space="preserve"> выполнении работы, получают консультацию преподавателя при помощи электронных ресурсов, проводят работу над ошибками. Личные почты преподавателей музыкально-теоретических дисциплин, телефоны для связи </w:t>
      </w:r>
      <w:r>
        <w:t>известны всем учащимся и родителям</w:t>
      </w:r>
      <w:r>
        <w:rPr>
          <w:color w:val="000000"/>
        </w:rPr>
        <w:t>.</w:t>
      </w:r>
    </w:p>
    <w:p w14:paraId="583988E9" w14:textId="77777777" w:rsidR="00107814" w:rsidRDefault="00107814" w:rsidP="00107814">
      <w:pPr>
        <w:pStyle w:val="1"/>
        <w:shd w:val="clear" w:color="auto" w:fill="auto"/>
        <w:jc w:val="both"/>
      </w:pPr>
    </w:p>
    <w:p w14:paraId="32463C98" w14:textId="77777777" w:rsidR="00107814" w:rsidRPr="00412692" w:rsidRDefault="00107814" w:rsidP="00107814">
      <w:pPr>
        <w:pStyle w:val="1"/>
        <w:shd w:val="clear" w:color="auto" w:fill="auto"/>
        <w:jc w:val="both"/>
        <w:rPr>
          <w:i/>
          <w:iCs/>
        </w:rPr>
      </w:pPr>
      <w:r w:rsidRPr="00412692">
        <w:rPr>
          <w:i/>
          <w:iCs/>
        </w:rPr>
        <w:t>Р.</w:t>
      </w:r>
      <w:r w:rsidRPr="00412692">
        <w:rPr>
          <w:i/>
          <w:iCs/>
          <w:lang w:val="en-US"/>
        </w:rPr>
        <w:t>S</w:t>
      </w:r>
      <w:r w:rsidRPr="00412692">
        <w:rPr>
          <w:i/>
          <w:iCs/>
        </w:rPr>
        <w:t>.</w:t>
      </w:r>
    </w:p>
    <w:p w14:paraId="4B8F66EA" w14:textId="77777777" w:rsidR="00107814" w:rsidRDefault="00107814" w:rsidP="00107814">
      <w:pPr>
        <w:pStyle w:val="1"/>
        <w:shd w:val="clear" w:color="auto" w:fill="auto"/>
        <w:ind w:firstLine="708"/>
        <w:jc w:val="both"/>
      </w:pPr>
      <w:r>
        <w:rPr>
          <w:color w:val="000000"/>
        </w:rPr>
        <w:t xml:space="preserve">Следует организовать </w:t>
      </w:r>
      <w:r>
        <w:t>обучение</w:t>
      </w:r>
      <w:r>
        <w:rPr>
          <w:color w:val="000000"/>
        </w:rPr>
        <w:t xml:space="preserve"> преподавателей по повышению квалификации </w:t>
      </w:r>
      <w:r>
        <w:t xml:space="preserve">в работе </w:t>
      </w:r>
      <w:r>
        <w:rPr>
          <w:color w:val="000000"/>
        </w:rPr>
        <w:t>с электронными образовательными ресурсами и электронными материалами (в том числе записями уроков, мастер-классов, видеозаписями, аудиозаписями, компьютерными презентациями и другими формами демонстрации учебных материалов)</w:t>
      </w:r>
    </w:p>
    <w:p w14:paraId="576BF4BA" w14:textId="77777777" w:rsidR="00107814" w:rsidRDefault="00107814" w:rsidP="00107814">
      <w:pPr>
        <w:pStyle w:val="1"/>
        <w:shd w:val="clear" w:color="auto" w:fill="auto"/>
        <w:tabs>
          <w:tab w:val="left" w:pos="351"/>
        </w:tabs>
      </w:pPr>
      <w:r>
        <w:tab/>
      </w:r>
      <w:r>
        <w:rPr>
          <w:color w:val="000000"/>
        </w:rPr>
        <w:t>Преподавател</w:t>
      </w:r>
      <w:r>
        <w:t>ь</w:t>
      </w:r>
      <w:r>
        <w:rPr>
          <w:color w:val="000000"/>
        </w:rPr>
        <w:t xml:space="preserve"> информир</w:t>
      </w:r>
      <w:r>
        <w:t xml:space="preserve">ует </w:t>
      </w:r>
      <w:r>
        <w:rPr>
          <w:color w:val="000000"/>
        </w:rPr>
        <w:t>родителей (законных представителей) о ходе образовательного процесса в режиме дистанционного обучения.</w:t>
      </w:r>
    </w:p>
    <w:p w14:paraId="6398559D" w14:textId="77777777" w:rsidR="00107814" w:rsidRDefault="00107814" w:rsidP="00107814">
      <w:pPr>
        <w:pStyle w:val="1"/>
        <w:shd w:val="clear" w:color="auto" w:fill="auto"/>
        <w:tabs>
          <w:tab w:val="left" w:pos="410"/>
        </w:tabs>
        <w:spacing w:after="0" w:line="261" w:lineRule="auto"/>
      </w:pPr>
      <w:r>
        <w:tab/>
      </w:r>
      <w:r>
        <w:rPr>
          <w:color w:val="000000"/>
        </w:rPr>
        <w:t>Преподавател</w:t>
      </w:r>
      <w:r>
        <w:t>ь</w:t>
      </w:r>
      <w:r>
        <w:rPr>
          <w:color w:val="000000"/>
        </w:rPr>
        <w:t xml:space="preserve"> ежедневно предоставля</w:t>
      </w:r>
      <w:r>
        <w:t>е</w:t>
      </w:r>
      <w:r>
        <w:rPr>
          <w:color w:val="000000"/>
        </w:rPr>
        <w:t>т отчёт о проделанной работе и результатах.</w:t>
      </w:r>
    </w:p>
    <w:p w14:paraId="66196444" w14:textId="77777777" w:rsidR="00107814" w:rsidRDefault="00107814" w:rsidP="00107814">
      <w:pPr>
        <w:pStyle w:val="1"/>
        <w:shd w:val="clear" w:color="auto" w:fill="auto"/>
        <w:tabs>
          <w:tab w:val="left" w:pos="410"/>
        </w:tabs>
        <w:spacing w:after="0" w:line="261" w:lineRule="auto"/>
      </w:pPr>
    </w:p>
    <w:p w14:paraId="772864AF" w14:textId="77777777" w:rsidR="00107814" w:rsidRDefault="00107814" w:rsidP="00107814">
      <w:pPr>
        <w:pStyle w:val="1"/>
        <w:shd w:val="clear" w:color="auto" w:fill="auto"/>
        <w:tabs>
          <w:tab w:val="left" w:pos="410"/>
        </w:tabs>
        <w:spacing w:after="0" w:line="261" w:lineRule="auto"/>
      </w:pPr>
      <w:r>
        <w:tab/>
        <w:t>В методической разработке представлена вся информация по учебному предмету «Слушание музыки» - программа, пособия, приложения МР3.</w:t>
      </w:r>
    </w:p>
    <w:p w14:paraId="5EAF4A8C" w14:textId="77777777" w:rsidR="00107814" w:rsidRPr="00CD1F4A" w:rsidRDefault="00107814" w:rsidP="006C2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7814" w:rsidRPr="00CD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DD7"/>
    <w:multiLevelType w:val="multilevel"/>
    <w:tmpl w:val="32EAB1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471456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8"/>
    <w:rsid w:val="00107814"/>
    <w:rsid w:val="00412692"/>
    <w:rsid w:val="006467AC"/>
    <w:rsid w:val="006C26EB"/>
    <w:rsid w:val="00CB08F8"/>
    <w:rsid w:val="00C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325"/>
  <w15:chartTrackingRefBased/>
  <w15:docId w15:val="{0036B3A2-7FE2-4A6B-8A1F-F899CC78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07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07814"/>
    <w:pPr>
      <w:widowControl w:val="0"/>
      <w:shd w:val="clear" w:color="auto" w:fill="FFFFFF"/>
      <w:spacing w:line="25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6</cp:revision>
  <dcterms:created xsi:type="dcterms:W3CDTF">2022-11-20T10:11:00Z</dcterms:created>
  <dcterms:modified xsi:type="dcterms:W3CDTF">2022-11-20T12:38:00Z</dcterms:modified>
</cp:coreProperties>
</file>