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73" w:rsidRDefault="005C5173" w:rsidP="005C5173">
      <w:pPr>
        <w:jc w:val="center"/>
        <w:rPr>
          <w:b/>
          <w:spacing w:val="30"/>
          <w:szCs w:val="28"/>
        </w:rPr>
      </w:pPr>
      <w:proofErr w:type="spellStart"/>
      <w:r>
        <w:rPr>
          <w:b/>
          <w:spacing w:val="30"/>
          <w:szCs w:val="28"/>
        </w:rPr>
        <w:t>Тумашева</w:t>
      </w:r>
      <w:proofErr w:type="spellEnd"/>
      <w:r>
        <w:rPr>
          <w:b/>
          <w:spacing w:val="30"/>
          <w:szCs w:val="28"/>
        </w:rPr>
        <w:t xml:space="preserve"> Офелия </w:t>
      </w:r>
      <w:proofErr w:type="spellStart"/>
      <w:r>
        <w:rPr>
          <w:b/>
          <w:spacing w:val="30"/>
          <w:szCs w:val="28"/>
        </w:rPr>
        <w:t>Вагифовна</w:t>
      </w:r>
      <w:proofErr w:type="spellEnd"/>
    </w:p>
    <w:p w:rsidR="005C5173" w:rsidRDefault="005C5173" w:rsidP="005C5173">
      <w:pPr>
        <w:jc w:val="center"/>
        <w:rPr>
          <w:b/>
          <w:spacing w:val="30"/>
          <w:szCs w:val="28"/>
        </w:rPr>
      </w:pPr>
      <w:r>
        <w:rPr>
          <w:b/>
          <w:spacing w:val="30"/>
          <w:szCs w:val="28"/>
        </w:rPr>
        <w:t>МКОУ «</w:t>
      </w:r>
      <w:proofErr w:type="spellStart"/>
      <w:r>
        <w:rPr>
          <w:b/>
          <w:spacing w:val="30"/>
          <w:szCs w:val="28"/>
        </w:rPr>
        <w:t>Пироговская</w:t>
      </w:r>
      <w:proofErr w:type="spellEnd"/>
      <w:r>
        <w:rPr>
          <w:b/>
          <w:spacing w:val="30"/>
          <w:szCs w:val="28"/>
        </w:rPr>
        <w:t xml:space="preserve"> основная общеобразовательная школа МО «</w:t>
      </w:r>
      <w:proofErr w:type="spellStart"/>
      <w:r>
        <w:rPr>
          <w:b/>
          <w:spacing w:val="30"/>
          <w:szCs w:val="28"/>
        </w:rPr>
        <w:t>Ахтубинский</w:t>
      </w:r>
      <w:proofErr w:type="spellEnd"/>
      <w:r>
        <w:rPr>
          <w:b/>
          <w:spacing w:val="30"/>
          <w:szCs w:val="28"/>
        </w:rPr>
        <w:t xml:space="preserve"> район</w:t>
      </w:r>
      <w:proofErr w:type="gramStart"/>
      <w:r>
        <w:rPr>
          <w:b/>
          <w:spacing w:val="30"/>
          <w:szCs w:val="28"/>
        </w:rPr>
        <w:t>»А</w:t>
      </w:r>
      <w:proofErr w:type="gramEnd"/>
      <w:r>
        <w:rPr>
          <w:b/>
          <w:spacing w:val="30"/>
          <w:szCs w:val="28"/>
        </w:rPr>
        <w:t>страханской области</w:t>
      </w:r>
    </w:p>
    <w:p w:rsidR="00DE781B" w:rsidRPr="00A2430D" w:rsidRDefault="00DE781B" w:rsidP="00DE781B">
      <w:pPr>
        <w:spacing w:before="0"/>
        <w:ind w:firstLine="0"/>
        <w:jc w:val="center"/>
        <w:rPr>
          <w:rFonts w:cs="Times New Roman"/>
          <w:b/>
          <w:sz w:val="32"/>
          <w:szCs w:val="28"/>
        </w:rPr>
      </w:pPr>
    </w:p>
    <w:p w:rsidR="00DE781B" w:rsidRPr="00A2430D" w:rsidRDefault="00DE781B" w:rsidP="00DE781B">
      <w:pPr>
        <w:spacing w:before="0"/>
        <w:ind w:firstLine="0"/>
        <w:jc w:val="center"/>
        <w:rPr>
          <w:rFonts w:cs="Times New Roman"/>
          <w:b/>
          <w:sz w:val="32"/>
          <w:szCs w:val="28"/>
        </w:rPr>
      </w:pPr>
    </w:p>
    <w:p w:rsidR="00DE781B" w:rsidRPr="00A2430D" w:rsidRDefault="00DE781B" w:rsidP="00DE781B">
      <w:pPr>
        <w:spacing w:before="0"/>
        <w:ind w:firstLine="0"/>
        <w:jc w:val="center"/>
        <w:rPr>
          <w:rFonts w:cs="Times New Roman"/>
          <w:b/>
          <w:sz w:val="32"/>
          <w:szCs w:val="28"/>
        </w:rPr>
      </w:pPr>
    </w:p>
    <w:p w:rsidR="00DE781B" w:rsidRPr="00A2430D" w:rsidRDefault="00DE781B" w:rsidP="00DE781B">
      <w:pPr>
        <w:spacing w:before="0"/>
        <w:ind w:firstLine="0"/>
        <w:jc w:val="center"/>
        <w:rPr>
          <w:rFonts w:cs="Times New Roman"/>
          <w:b/>
          <w:sz w:val="32"/>
          <w:szCs w:val="28"/>
        </w:rPr>
      </w:pPr>
    </w:p>
    <w:p w:rsidR="00DE781B" w:rsidRPr="00A2430D" w:rsidRDefault="00DE781B" w:rsidP="00DE781B">
      <w:pPr>
        <w:spacing w:before="0"/>
        <w:ind w:firstLine="0"/>
        <w:jc w:val="center"/>
        <w:rPr>
          <w:rFonts w:cs="Times New Roman"/>
          <w:b/>
          <w:sz w:val="32"/>
          <w:szCs w:val="28"/>
        </w:rPr>
      </w:pPr>
      <w:r w:rsidRPr="00A2430D">
        <w:rPr>
          <w:rFonts w:cs="Times New Roman"/>
          <w:b/>
          <w:sz w:val="32"/>
          <w:szCs w:val="28"/>
        </w:rPr>
        <w:t>Проблемы современного русского языка в межнациональном контексте</w:t>
      </w:r>
    </w:p>
    <w:p w:rsidR="00DE781B" w:rsidRPr="00A2430D" w:rsidRDefault="00DE781B">
      <w:pPr>
        <w:spacing w:before="0" w:after="200" w:line="276" w:lineRule="auto"/>
        <w:ind w:firstLine="0"/>
        <w:jc w:val="left"/>
        <w:rPr>
          <w:rFonts w:cs="Times New Roman"/>
          <w:b/>
          <w:szCs w:val="28"/>
        </w:rPr>
      </w:pPr>
      <w:r w:rsidRPr="00A2430D">
        <w:rPr>
          <w:rFonts w:cs="Times New Roman"/>
          <w:b/>
          <w:szCs w:val="28"/>
        </w:rPr>
        <w:br w:type="page"/>
      </w:r>
    </w:p>
    <w:sdt>
      <w:sdtPr>
        <w:rPr>
          <w:rFonts w:ascii="Times New Roman" w:eastAsiaTheme="minorHAnsi" w:hAnsi="Times New Roman" w:cstheme="minorBidi"/>
          <w:b w:val="0"/>
          <w:bCs w:val="0"/>
          <w:color w:val="auto"/>
          <w:szCs w:val="22"/>
          <w:lang w:eastAsia="en-US"/>
        </w:rPr>
        <w:id w:val="1332177437"/>
        <w:docPartObj>
          <w:docPartGallery w:val="Table of Contents"/>
          <w:docPartUnique/>
        </w:docPartObj>
      </w:sdtPr>
      <w:sdtContent>
        <w:p w:rsidR="002C3D44" w:rsidRDefault="002C3D44">
          <w:pPr>
            <w:pStyle w:val="ac"/>
          </w:pPr>
          <w:r>
            <w:t>Оглавление</w:t>
          </w:r>
        </w:p>
        <w:p w:rsidR="002C3D44" w:rsidRDefault="00C405FD">
          <w:pPr>
            <w:pStyle w:val="11"/>
            <w:tabs>
              <w:tab w:val="right" w:leader="dot" w:pos="9345"/>
            </w:tabs>
            <w:rPr>
              <w:noProof/>
            </w:rPr>
          </w:pPr>
          <w:r w:rsidRPr="00C405FD">
            <w:fldChar w:fldCharType="begin"/>
          </w:r>
          <w:r w:rsidR="002C3D44">
            <w:instrText xml:space="preserve"> TOC \o "1-3" \h \z \u </w:instrText>
          </w:r>
          <w:r w:rsidRPr="00C405FD">
            <w:fldChar w:fldCharType="separate"/>
          </w:r>
          <w:hyperlink w:anchor="_Toc61432230" w:history="1">
            <w:r w:rsidR="002C3D44" w:rsidRPr="00EC5150">
              <w:rPr>
                <w:rStyle w:val="ab"/>
                <w:noProof/>
              </w:rPr>
              <w:t>Введение</w:t>
            </w:r>
            <w:r w:rsidR="002C3D44">
              <w:rPr>
                <w:noProof/>
                <w:webHidden/>
              </w:rPr>
              <w:tab/>
            </w:r>
            <w:r>
              <w:rPr>
                <w:noProof/>
                <w:webHidden/>
              </w:rPr>
              <w:fldChar w:fldCharType="begin"/>
            </w:r>
            <w:r w:rsidR="002C3D44">
              <w:rPr>
                <w:noProof/>
                <w:webHidden/>
              </w:rPr>
              <w:instrText xml:space="preserve"> PAGEREF _Toc61432230 \h </w:instrText>
            </w:r>
            <w:r>
              <w:rPr>
                <w:noProof/>
                <w:webHidden/>
              </w:rPr>
            </w:r>
            <w:r>
              <w:rPr>
                <w:noProof/>
                <w:webHidden/>
              </w:rPr>
              <w:fldChar w:fldCharType="separate"/>
            </w:r>
            <w:r w:rsidR="002C3D44">
              <w:rPr>
                <w:noProof/>
                <w:webHidden/>
              </w:rPr>
              <w:t>3</w:t>
            </w:r>
            <w:r>
              <w:rPr>
                <w:noProof/>
                <w:webHidden/>
              </w:rPr>
              <w:fldChar w:fldCharType="end"/>
            </w:r>
          </w:hyperlink>
        </w:p>
        <w:p w:rsidR="002C3D44" w:rsidRDefault="00C405FD">
          <w:pPr>
            <w:pStyle w:val="11"/>
            <w:tabs>
              <w:tab w:val="right" w:leader="dot" w:pos="9345"/>
            </w:tabs>
            <w:rPr>
              <w:noProof/>
            </w:rPr>
          </w:pPr>
          <w:hyperlink w:anchor="_Toc61432231" w:history="1">
            <w:r w:rsidR="002C3D44" w:rsidRPr="00EC5150">
              <w:rPr>
                <w:rStyle w:val="ab"/>
                <w:noProof/>
              </w:rPr>
              <w:t>Основная часть</w:t>
            </w:r>
            <w:r w:rsidR="002C3D44">
              <w:rPr>
                <w:noProof/>
                <w:webHidden/>
              </w:rPr>
              <w:tab/>
            </w:r>
            <w:r>
              <w:rPr>
                <w:noProof/>
                <w:webHidden/>
              </w:rPr>
              <w:fldChar w:fldCharType="begin"/>
            </w:r>
            <w:r w:rsidR="002C3D44">
              <w:rPr>
                <w:noProof/>
                <w:webHidden/>
              </w:rPr>
              <w:instrText xml:space="preserve"> PAGEREF _Toc61432231 \h </w:instrText>
            </w:r>
            <w:r>
              <w:rPr>
                <w:noProof/>
                <w:webHidden/>
              </w:rPr>
            </w:r>
            <w:r>
              <w:rPr>
                <w:noProof/>
                <w:webHidden/>
              </w:rPr>
              <w:fldChar w:fldCharType="separate"/>
            </w:r>
            <w:r w:rsidR="002C3D44">
              <w:rPr>
                <w:noProof/>
                <w:webHidden/>
              </w:rPr>
              <w:t>4</w:t>
            </w:r>
            <w:r>
              <w:rPr>
                <w:noProof/>
                <w:webHidden/>
              </w:rPr>
              <w:fldChar w:fldCharType="end"/>
            </w:r>
          </w:hyperlink>
        </w:p>
        <w:p w:rsidR="002C3D44" w:rsidRDefault="00C405FD">
          <w:pPr>
            <w:pStyle w:val="11"/>
            <w:tabs>
              <w:tab w:val="right" w:leader="dot" w:pos="9345"/>
            </w:tabs>
            <w:rPr>
              <w:noProof/>
            </w:rPr>
          </w:pPr>
          <w:hyperlink w:anchor="_Toc61432232" w:history="1">
            <w:r w:rsidR="002C3D44" w:rsidRPr="00EC5150">
              <w:rPr>
                <w:rStyle w:val="ab"/>
                <w:noProof/>
              </w:rPr>
              <w:t>Заключение</w:t>
            </w:r>
            <w:r w:rsidR="002C3D44">
              <w:rPr>
                <w:noProof/>
                <w:webHidden/>
              </w:rPr>
              <w:tab/>
            </w:r>
            <w:r>
              <w:rPr>
                <w:noProof/>
                <w:webHidden/>
              </w:rPr>
              <w:fldChar w:fldCharType="begin"/>
            </w:r>
            <w:r w:rsidR="002C3D44">
              <w:rPr>
                <w:noProof/>
                <w:webHidden/>
              </w:rPr>
              <w:instrText xml:space="preserve"> PAGEREF _Toc61432232 \h </w:instrText>
            </w:r>
            <w:r>
              <w:rPr>
                <w:noProof/>
                <w:webHidden/>
              </w:rPr>
            </w:r>
            <w:r>
              <w:rPr>
                <w:noProof/>
                <w:webHidden/>
              </w:rPr>
              <w:fldChar w:fldCharType="separate"/>
            </w:r>
            <w:r w:rsidR="002C3D44">
              <w:rPr>
                <w:noProof/>
                <w:webHidden/>
              </w:rPr>
              <w:t>12</w:t>
            </w:r>
            <w:r>
              <w:rPr>
                <w:noProof/>
                <w:webHidden/>
              </w:rPr>
              <w:fldChar w:fldCharType="end"/>
            </w:r>
          </w:hyperlink>
        </w:p>
        <w:p w:rsidR="002C3D44" w:rsidRDefault="00C405FD">
          <w:pPr>
            <w:pStyle w:val="11"/>
            <w:tabs>
              <w:tab w:val="right" w:leader="dot" w:pos="9345"/>
            </w:tabs>
            <w:rPr>
              <w:noProof/>
            </w:rPr>
          </w:pPr>
          <w:hyperlink w:anchor="_Toc61432233" w:history="1">
            <w:r w:rsidR="002C3D44" w:rsidRPr="00EC5150">
              <w:rPr>
                <w:rStyle w:val="ab"/>
                <w:noProof/>
              </w:rPr>
              <w:t>Список используемых источников</w:t>
            </w:r>
            <w:r w:rsidR="002C3D44">
              <w:rPr>
                <w:noProof/>
                <w:webHidden/>
              </w:rPr>
              <w:tab/>
            </w:r>
            <w:r>
              <w:rPr>
                <w:noProof/>
                <w:webHidden/>
              </w:rPr>
              <w:fldChar w:fldCharType="begin"/>
            </w:r>
            <w:r w:rsidR="002C3D44">
              <w:rPr>
                <w:noProof/>
                <w:webHidden/>
              </w:rPr>
              <w:instrText xml:space="preserve"> PAGEREF _Toc61432233 \h </w:instrText>
            </w:r>
            <w:r>
              <w:rPr>
                <w:noProof/>
                <w:webHidden/>
              </w:rPr>
            </w:r>
            <w:r>
              <w:rPr>
                <w:noProof/>
                <w:webHidden/>
              </w:rPr>
              <w:fldChar w:fldCharType="separate"/>
            </w:r>
            <w:r w:rsidR="002C3D44">
              <w:rPr>
                <w:noProof/>
                <w:webHidden/>
              </w:rPr>
              <w:t>13</w:t>
            </w:r>
            <w:r>
              <w:rPr>
                <w:noProof/>
                <w:webHidden/>
              </w:rPr>
              <w:fldChar w:fldCharType="end"/>
            </w:r>
          </w:hyperlink>
        </w:p>
        <w:p w:rsidR="002C3D44" w:rsidRDefault="00C405FD">
          <w:r>
            <w:rPr>
              <w:b/>
              <w:bCs/>
            </w:rPr>
            <w:fldChar w:fldCharType="end"/>
          </w:r>
        </w:p>
      </w:sdtContent>
    </w:sdt>
    <w:p w:rsidR="002C3D44" w:rsidRDefault="002C3D44">
      <w:pPr>
        <w:spacing w:before="0" w:after="200" w:line="276" w:lineRule="auto"/>
        <w:ind w:firstLine="0"/>
        <w:jc w:val="left"/>
        <w:rPr>
          <w:rFonts w:eastAsiaTheme="majorEastAsia" w:cstheme="majorBidi"/>
          <w:b/>
          <w:bCs/>
          <w:szCs w:val="28"/>
        </w:rPr>
      </w:pPr>
      <w:r>
        <w:br w:type="page"/>
      </w:r>
    </w:p>
    <w:p w:rsidR="00BC3617" w:rsidRPr="00A2430D" w:rsidRDefault="00BC3617" w:rsidP="00DE781B">
      <w:pPr>
        <w:pStyle w:val="1"/>
      </w:pPr>
      <w:bookmarkStart w:id="0" w:name="_Toc61432230"/>
      <w:r w:rsidRPr="00A2430D">
        <w:lastRenderedPageBreak/>
        <w:t>Введение</w:t>
      </w:r>
      <w:bookmarkEnd w:id="0"/>
    </w:p>
    <w:p w:rsidR="00BC3617" w:rsidRPr="00A2430D" w:rsidRDefault="00C945CE" w:rsidP="00C945CE">
      <w:pPr>
        <w:spacing w:before="0"/>
        <w:rPr>
          <w:rFonts w:cs="Times New Roman"/>
          <w:szCs w:val="28"/>
        </w:rPr>
      </w:pPr>
      <w:r w:rsidRPr="00A2430D">
        <w:rPr>
          <w:rFonts w:cs="Times New Roman"/>
          <w:szCs w:val="28"/>
        </w:rPr>
        <w:t xml:space="preserve">Актуальность исследования. </w:t>
      </w:r>
      <w:r w:rsidR="00BC3617" w:rsidRPr="00A2430D">
        <w:rPr>
          <w:rFonts w:cs="Times New Roman"/>
          <w:szCs w:val="28"/>
        </w:rPr>
        <w:t>В современном мире не менее ста пятидесяти миллионов человек используют русский язык как родной. Считае</w:t>
      </w:r>
      <w:r w:rsidRPr="00A2430D">
        <w:rPr>
          <w:rFonts w:cs="Times New Roman"/>
          <w:szCs w:val="28"/>
        </w:rPr>
        <w:t xml:space="preserve">тся, что еще для ста миллионов </w:t>
      </w:r>
      <w:r w:rsidR="00BC3617" w:rsidRPr="00A2430D">
        <w:rPr>
          <w:rFonts w:cs="Times New Roman"/>
          <w:szCs w:val="28"/>
        </w:rPr>
        <w:t>русский является относительно сво</w:t>
      </w:r>
      <w:r w:rsidRPr="00A2430D">
        <w:rPr>
          <w:rFonts w:cs="Times New Roman"/>
          <w:szCs w:val="28"/>
        </w:rPr>
        <w:t xml:space="preserve">бодным основным языком общения. </w:t>
      </w:r>
      <w:r w:rsidR="00BC3617" w:rsidRPr="00A2430D">
        <w:rPr>
          <w:rFonts w:cs="Times New Roman"/>
          <w:szCs w:val="28"/>
        </w:rPr>
        <w:t xml:space="preserve">В советское время русский язык был региональным глобальным языком. </w:t>
      </w:r>
      <w:r w:rsidR="00743913" w:rsidRPr="00A2430D">
        <w:rPr>
          <w:rFonts w:cs="Times New Roman"/>
          <w:szCs w:val="28"/>
        </w:rPr>
        <w:t>О</w:t>
      </w:r>
      <w:r w:rsidR="00BC3617" w:rsidRPr="00A2430D">
        <w:rPr>
          <w:rFonts w:cs="Times New Roman"/>
          <w:szCs w:val="28"/>
        </w:rPr>
        <w:t xml:space="preserve">н был как один из основных официальных языков Совета Безопасности ООН. </w:t>
      </w:r>
      <w:r w:rsidR="00743913" w:rsidRPr="00A2430D">
        <w:rPr>
          <w:rFonts w:cs="Times New Roman"/>
          <w:szCs w:val="28"/>
        </w:rPr>
        <w:t xml:space="preserve">Хотя </w:t>
      </w:r>
      <w:r w:rsidR="00BC3617" w:rsidRPr="00A2430D">
        <w:rPr>
          <w:rFonts w:cs="Times New Roman"/>
          <w:szCs w:val="28"/>
        </w:rPr>
        <w:t>он не изучался так широко в мире, как, например, французский или испанский.</w:t>
      </w:r>
    </w:p>
    <w:p w:rsidR="00743913" w:rsidRPr="00A2430D" w:rsidRDefault="00743913" w:rsidP="00BC3617">
      <w:pPr>
        <w:spacing w:before="0"/>
        <w:rPr>
          <w:rFonts w:cs="Times New Roman"/>
          <w:szCs w:val="28"/>
        </w:rPr>
      </w:pPr>
      <w:r w:rsidRPr="00A2430D">
        <w:rPr>
          <w:rFonts w:cs="Times New Roman"/>
          <w:szCs w:val="28"/>
        </w:rPr>
        <w:t>В настоящее время, с развитием глобализации, Интернета и перераспределения влияния на мировое сообщество должное внимание русскому языку как интернациональному перестало уделяться.</w:t>
      </w:r>
    </w:p>
    <w:p w:rsidR="00743913" w:rsidRPr="00A2430D" w:rsidRDefault="00743913" w:rsidP="00BC3617">
      <w:pPr>
        <w:spacing w:before="0"/>
      </w:pPr>
      <w:r w:rsidRPr="00A2430D">
        <w:rPr>
          <w:rFonts w:cs="Times New Roman"/>
          <w:szCs w:val="28"/>
        </w:rPr>
        <w:t xml:space="preserve">С распадом советского союза и образования независимых государств, а также республик в составе РФ – остро встал вопрос изучения и </w:t>
      </w:r>
      <w:r w:rsidR="00BA3443" w:rsidRPr="00A2430D">
        <w:rPr>
          <w:rFonts w:cs="Times New Roman"/>
          <w:szCs w:val="28"/>
        </w:rPr>
        <w:t xml:space="preserve">укрепления национальных языков этих государств, а кроме того английского языка – как международного. </w:t>
      </w:r>
    </w:p>
    <w:p w:rsidR="00BA3443" w:rsidRPr="00A2430D" w:rsidRDefault="00BA3443" w:rsidP="00BC3617">
      <w:pPr>
        <w:spacing w:before="0"/>
      </w:pPr>
      <w:r w:rsidRPr="00A2430D">
        <w:t xml:space="preserve">Целью данного исследования является анализ проблем современного русского языка и выявление причин </w:t>
      </w:r>
      <w:r w:rsidR="00B226FC" w:rsidRPr="00A2430D">
        <w:t>снижения роли русского языка как межнационального средства общения.</w:t>
      </w:r>
    </w:p>
    <w:p w:rsidR="00B226FC" w:rsidRPr="00A2430D" w:rsidRDefault="00B226FC" w:rsidP="00BC3617">
      <w:pPr>
        <w:spacing w:before="0"/>
      </w:pPr>
      <w:proofErr w:type="gramStart"/>
      <w:r w:rsidRPr="00A2430D">
        <w:t>Для достижения поставленной цени необходимо решить следующие задачи:</w:t>
      </w:r>
      <w:proofErr w:type="gramEnd"/>
    </w:p>
    <w:p w:rsidR="00B226FC" w:rsidRPr="00A2430D" w:rsidRDefault="00B226FC" w:rsidP="00BC3617">
      <w:pPr>
        <w:spacing w:before="0"/>
      </w:pPr>
      <w:r w:rsidRPr="00A2430D">
        <w:t>1) выявить основные проблемы современного русского языка как межнационального;</w:t>
      </w:r>
    </w:p>
    <w:p w:rsidR="00B226FC" w:rsidRPr="00A2430D" w:rsidRDefault="00B226FC" w:rsidP="00BC3617">
      <w:pPr>
        <w:spacing w:before="0"/>
      </w:pPr>
      <w:r w:rsidRPr="00A2430D">
        <w:t xml:space="preserve">2) </w:t>
      </w:r>
      <w:r w:rsidR="00DE781B" w:rsidRPr="00A2430D">
        <w:t>определить</w:t>
      </w:r>
      <w:r w:rsidRPr="00A2430D">
        <w:t xml:space="preserve"> роль и статус русского языка </w:t>
      </w:r>
      <w:r w:rsidR="00DE781B" w:rsidRPr="00A2430D">
        <w:t>в нашей стране;</w:t>
      </w:r>
    </w:p>
    <w:p w:rsidR="00DE781B" w:rsidRPr="00A2430D" w:rsidRDefault="00DE781B" w:rsidP="00BC3617">
      <w:pPr>
        <w:spacing w:before="0"/>
      </w:pPr>
      <w:r w:rsidRPr="00A2430D">
        <w:t xml:space="preserve">3) выявить причины снижения роли русского языка как внутри </w:t>
      </w:r>
      <w:proofErr w:type="gramStart"/>
      <w:r w:rsidRPr="00A2430D">
        <w:t>страны</w:t>
      </w:r>
      <w:proofErr w:type="gramEnd"/>
      <w:r w:rsidRPr="00A2430D">
        <w:t xml:space="preserve"> так и в межнациональном контексте.</w:t>
      </w:r>
    </w:p>
    <w:p w:rsidR="00DE781B" w:rsidRPr="00A2430D" w:rsidRDefault="00DE781B" w:rsidP="00BC3617">
      <w:pPr>
        <w:spacing w:before="0"/>
      </w:pPr>
      <w:r w:rsidRPr="00A2430D">
        <w:t>Таким образом, объектом изучения данного исследования является языковая политика в отношении русского языка.</w:t>
      </w:r>
    </w:p>
    <w:p w:rsidR="00DE781B" w:rsidRPr="00A2430D" w:rsidRDefault="00DE781B" w:rsidP="00BC3617">
      <w:pPr>
        <w:spacing w:before="0"/>
        <w:rPr>
          <w:rFonts w:cs="Times New Roman"/>
          <w:szCs w:val="28"/>
        </w:rPr>
      </w:pPr>
      <w:r w:rsidRPr="00A2430D">
        <w:t>Предметом изучения является русский язык как язык межнационального общения.</w:t>
      </w:r>
    </w:p>
    <w:p w:rsidR="00DE781B" w:rsidRPr="00A2430D" w:rsidRDefault="00DE781B">
      <w:pPr>
        <w:spacing w:before="0" w:after="200" w:line="276" w:lineRule="auto"/>
        <w:ind w:firstLine="0"/>
        <w:jc w:val="left"/>
        <w:rPr>
          <w:rFonts w:cs="Times New Roman"/>
          <w:szCs w:val="28"/>
        </w:rPr>
      </w:pPr>
      <w:r w:rsidRPr="00A2430D">
        <w:rPr>
          <w:rFonts w:cs="Times New Roman"/>
          <w:szCs w:val="28"/>
        </w:rPr>
        <w:br w:type="page"/>
      </w:r>
    </w:p>
    <w:p w:rsidR="00C945CE" w:rsidRPr="00A2430D" w:rsidRDefault="00C945CE" w:rsidP="00C945CE">
      <w:pPr>
        <w:pStyle w:val="1"/>
      </w:pPr>
      <w:bookmarkStart w:id="1" w:name="_Toc61432231"/>
      <w:r w:rsidRPr="00A2430D">
        <w:lastRenderedPageBreak/>
        <w:t>Основная часть</w:t>
      </w:r>
      <w:bookmarkEnd w:id="1"/>
    </w:p>
    <w:p w:rsidR="00FD7904" w:rsidRPr="00A2430D" w:rsidRDefault="00FD7904" w:rsidP="00151036">
      <w:pPr>
        <w:spacing w:before="0"/>
        <w:rPr>
          <w:rFonts w:cs="Times New Roman"/>
          <w:szCs w:val="28"/>
        </w:rPr>
      </w:pPr>
      <w:r w:rsidRPr="00A2430D">
        <w:rPr>
          <w:rFonts w:cs="Times New Roman"/>
          <w:szCs w:val="28"/>
        </w:rPr>
        <w:t>Заявленная современным мировым сообществом языковая политика направлена на изменение качества общения людей, говорящих на разных языках и воспитанных в разных культурах.</w:t>
      </w:r>
    </w:p>
    <w:p w:rsidR="00151036" w:rsidRPr="00A2430D" w:rsidRDefault="00583B77" w:rsidP="00151036">
      <w:pPr>
        <w:spacing w:before="0"/>
        <w:rPr>
          <w:rFonts w:cs="Times New Roman"/>
          <w:szCs w:val="28"/>
        </w:rPr>
      </w:pPr>
      <w:r w:rsidRPr="00A2430D">
        <w:rPr>
          <w:rFonts w:cs="Times New Roman"/>
          <w:szCs w:val="28"/>
        </w:rPr>
        <w:t xml:space="preserve">Все лидирующие страны мира прилагают значительные усилия для решения языковых проблем, и многонациональная Россия сегодня является одним из активных участников этого </w:t>
      </w:r>
      <w:proofErr w:type="gramStart"/>
      <w:r w:rsidRPr="00A2430D">
        <w:rPr>
          <w:rFonts w:cs="Times New Roman"/>
          <w:szCs w:val="28"/>
        </w:rPr>
        <w:t>процесса</w:t>
      </w:r>
      <w:proofErr w:type="gramEnd"/>
      <w:r w:rsidRPr="00A2430D">
        <w:rPr>
          <w:rFonts w:cs="Times New Roman"/>
          <w:szCs w:val="28"/>
        </w:rPr>
        <w:t xml:space="preserve"> как на мировой арене, так и в сфере внутренней языковой политики. Меры, направленные на обеспечение атмосферы межнационального мира и согласия, гражданского равноправия, принципов демократии и толерантности, становятся важнейшей составляющей международной и внутренней языковой политики России. Однако в свете нынешней тенденции к глобализации языковые проблемы становятся все более острыми. Глобализация может привести к ориентации на культурные стереотипы, к культурному и языковому объединению, что повлечет за собой смерть многих, особенно малых, редких языков. </w:t>
      </w:r>
      <w:proofErr w:type="gramStart"/>
      <w:r w:rsidRPr="00A2430D">
        <w:rPr>
          <w:rFonts w:cs="Times New Roman"/>
          <w:szCs w:val="28"/>
        </w:rPr>
        <w:t>За последние 25 лет количество русскоязычного населения в мире уменьшилось на 50 миллионов</w:t>
      </w:r>
      <w:r w:rsidR="00504090" w:rsidRPr="00A2430D">
        <w:rPr>
          <w:rStyle w:val="a5"/>
          <w:rFonts w:cs="Times New Roman"/>
          <w:szCs w:val="28"/>
        </w:rPr>
        <w:footnoteReference w:id="1"/>
      </w:r>
      <w:r w:rsidRPr="00A2430D">
        <w:rPr>
          <w:rFonts w:cs="Times New Roman"/>
          <w:szCs w:val="28"/>
        </w:rPr>
        <w:t>, а русский язык веками обеспечивал связь поколений, преемственность и взаимное обогащение этнических культур.</w:t>
      </w:r>
      <w:proofErr w:type="gramEnd"/>
      <w:r w:rsidRPr="00A2430D">
        <w:rPr>
          <w:rFonts w:cs="Times New Roman"/>
          <w:szCs w:val="28"/>
        </w:rPr>
        <w:t xml:space="preserve"> Благодаря русскому языку Россия превратилась в единую многонациональную цивилизацию. Сейчас, в период острой борьбы с терроризмом, в условиях установления нового мирового порядка, России как никогда необходима наступательная системная языковая политика.</w:t>
      </w:r>
    </w:p>
    <w:p w:rsidR="00725E5C" w:rsidRPr="00A2430D" w:rsidRDefault="00725E5C" w:rsidP="00151036">
      <w:pPr>
        <w:spacing w:before="0"/>
        <w:rPr>
          <w:rFonts w:cs="Times New Roman"/>
          <w:szCs w:val="28"/>
        </w:rPr>
      </w:pPr>
      <w:r w:rsidRPr="00A2430D">
        <w:rPr>
          <w:rFonts w:cs="Times New Roman"/>
          <w:szCs w:val="28"/>
        </w:rPr>
        <w:t>Русский язык сегодня является одним из самых распространенных языков в мире. По количеству говорящих он занимает пятое место в мире после китайского, хинди (</w:t>
      </w:r>
      <w:r w:rsidRPr="00A2430D">
        <w:rPr>
          <w:rFonts w:cs="Times New Roman"/>
        </w:rPr>
        <w:t>вместе с близким ему урду</w:t>
      </w:r>
      <w:r w:rsidRPr="00A2430D">
        <w:rPr>
          <w:rFonts w:cs="Times New Roman"/>
          <w:szCs w:val="28"/>
        </w:rPr>
        <w:t xml:space="preserve">), английского и испанского языков. По другим оценкам, русский язык по количеству говорящих на нем (более 500 миллионов человек) занимает третье место в мире после китайского (более 1 миллиарда) и английского (750 миллионов). </w:t>
      </w:r>
      <w:r w:rsidRPr="00A2430D">
        <w:rPr>
          <w:rFonts w:cs="Times New Roman"/>
          <w:szCs w:val="28"/>
        </w:rPr>
        <w:lastRenderedPageBreak/>
        <w:t>В той или иной степени русский язык изучают в университетах и школах более 140 стран мира.</w:t>
      </w:r>
      <w:r w:rsidR="00E65115" w:rsidRPr="00A2430D">
        <w:rPr>
          <w:rStyle w:val="a5"/>
          <w:rFonts w:cs="Times New Roman"/>
          <w:szCs w:val="28"/>
        </w:rPr>
        <w:footnoteReference w:id="2"/>
      </w:r>
      <w:r w:rsidRPr="00A2430D">
        <w:rPr>
          <w:rFonts w:cs="Times New Roman"/>
          <w:szCs w:val="28"/>
        </w:rPr>
        <w:t xml:space="preserve"> Это официальный или рабочий язык многих авторитетных международных организаций. Сохранение, изучение и распространение русского языка важно не только в масштабах России, но и за ее пределами.</w:t>
      </w:r>
    </w:p>
    <w:p w:rsidR="00725E5C" w:rsidRPr="00A2430D" w:rsidRDefault="00725E5C" w:rsidP="00725E5C">
      <w:pPr>
        <w:spacing w:before="0"/>
        <w:rPr>
          <w:rFonts w:cs="Times New Roman"/>
          <w:szCs w:val="28"/>
        </w:rPr>
      </w:pPr>
      <w:r w:rsidRPr="00A2430D">
        <w:rPr>
          <w:rFonts w:cs="Times New Roman"/>
          <w:szCs w:val="28"/>
        </w:rPr>
        <w:t xml:space="preserve">Обратимся к анализу </w:t>
      </w:r>
      <w:r w:rsidR="003E68C7" w:rsidRPr="00A2430D">
        <w:rPr>
          <w:rFonts w:cs="Times New Roman"/>
          <w:szCs w:val="28"/>
        </w:rPr>
        <w:t xml:space="preserve">состояния </w:t>
      </w:r>
      <w:r w:rsidRPr="00A2430D">
        <w:rPr>
          <w:rFonts w:cs="Times New Roman"/>
          <w:szCs w:val="28"/>
        </w:rPr>
        <w:t>современного русского языка в России.</w:t>
      </w:r>
    </w:p>
    <w:p w:rsidR="00725E5C" w:rsidRPr="00A2430D" w:rsidRDefault="003E68C7" w:rsidP="00725E5C">
      <w:pPr>
        <w:spacing w:before="0"/>
        <w:rPr>
          <w:rFonts w:cs="Times New Roman"/>
          <w:szCs w:val="28"/>
        </w:rPr>
      </w:pPr>
      <w:r w:rsidRPr="00A2430D">
        <w:rPr>
          <w:rFonts w:cs="Times New Roman"/>
          <w:szCs w:val="28"/>
        </w:rPr>
        <w:t>Н</w:t>
      </w:r>
      <w:r w:rsidR="00725E5C" w:rsidRPr="00A2430D">
        <w:rPr>
          <w:rFonts w:cs="Times New Roman"/>
          <w:szCs w:val="28"/>
        </w:rPr>
        <w:t>а заседании Совета по межнациональным отношениям в</w:t>
      </w:r>
      <w:r w:rsidRPr="00A2430D">
        <w:rPr>
          <w:rFonts w:cs="Times New Roman"/>
          <w:szCs w:val="28"/>
        </w:rPr>
        <w:t xml:space="preserve"> г.</w:t>
      </w:r>
      <w:r w:rsidR="00725E5C" w:rsidRPr="00A2430D">
        <w:rPr>
          <w:rFonts w:cs="Times New Roman"/>
          <w:szCs w:val="28"/>
        </w:rPr>
        <w:t xml:space="preserve"> Йошкар-Ол</w:t>
      </w:r>
      <w:r w:rsidRPr="00A2430D">
        <w:rPr>
          <w:rFonts w:cs="Times New Roman"/>
          <w:szCs w:val="28"/>
        </w:rPr>
        <w:t>а</w:t>
      </w:r>
      <w:r w:rsidR="00725E5C" w:rsidRPr="00A2430D">
        <w:rPr>
          <w:rFonts w:cs="Times New Roman"/>
          <w:szCs w:val="28"/>
        </w:rPr>
        <w:t xml:space="preserve"> </w:t>
      </w:r>
      <w:r w:rsidRPr="00A2430D">
        <w:rPr>
          <w:rFonts w:cs="Times New Roman"/>
          <w:szCs w:val="28"/>
        </w:rPr>
        <w:t xml:space="preserve">20 июля 2017 года </w:t>
      </w:r>
      <w:r w:rsidR="00725E5C" w:rsidRPr="00A2430D">
        <w:rPr>
          <w:rFonts w:cs="Times New Roman"/>
          <w:szCs w:val="28"/>
        </w:rPr>
        <w:t>Президент Российской Федерации В.</w:t>
      </w:r>
      <w:r w:rsidRPr="00A2430D">
        <w:rPr>
          <w:rFonts w:cs="Times New Roman"/>
          <w:szCs w:val="28"/>
        </w:rPr>
        <w:t xml:space="preserve"> </w:t>
      </w:r>
      <w:r w:rsidR="00725E5C" w:rsidRPr="00A2430D">
        <w:rPr>
          <w:rFonts w:cs="Times New Roman"/>
          <w:szCs w:val="28"/>
        </w:rPr>
        <w:t>В. Путин напомнил, что русский язык является государственным. «Его нельзя ничем заменить, это естественный духовный каркас всей нашей многонациональной страны, это должен знать каждый».</w:t>
      </w:r>
    </w:p>
    <w:p w:rsidR="003E68C7" w:rsidRPr="00A2430D" w:rsidRDefault="00725E5C" w:rsidP="00725E5C">
      <w:pPr>
        <w:spacing w:before="0"/>
        <w:rPr>
          <w:rFonts w:cs="Times New Roman"/>
          <w:szCs w:val="28"/>
        </w:rPr>
      </w:pPr>
      <w:r w:rsidRPr="00A2430D">
        <w:rPr>
          <w:rFonts w:cs="Times New Roman"/>
          <w:szCs w:val="28"/>
        </w:rPr>
        <w:t xml:space="preserve">Поэтому языковая политика Российской Федерации должна разработать меры по защите и укреплению русского языка в </w:t>
      </w:r>
      <w:proofErr w:type="spellStart"/>
      <w:r w:rsidRPr="00A2430D">
        <w:rPr>
          <w:rFonts w:cs="Times New Roman"/>
          <w:szCs w:val="28"/>
        </w:rPr>
        <w:t>глобализированном</w:t>
      </w:r>
      <w:proofErr w:type="spellEnd"/>
      <w:r w:rsidRPr="00A2430D">
        <w:rPr>
          <w:rFonts w:cs="Times New Roman"/>
          <w:szCs w:val="28"/>
        </w:rPr>
        <w:t xml:space="preserve"> мире, единственного языка межнационального общения в многонациональном обществе Российской Федерации, выполняющего государственно-формирующую, консолидирующую роль.</w:t>
      </w:r>
    </w:p>
    <w:p w:rsidR="00151036" w:rsidRPr="00A2430D" w:rsidRDefault="003E68C7" w:rsidP="00725E5C">
      <w:pPr>
        <w:spacing w:before="0"/>
        <w:rPr>
          <w:rFonts w:cs="Times New Roman"/>
          <w:szCs w:val="28"/>
        </w:rPr>
      </w:pPr>
      <w:r w:rsidRPr="00A2430D">
        <w:rPr>
          <w:rFonts w:cs="Times New Roman"/>
          <w:szCs w:val="28"/>
        </w:rPr>
        <w:t>В настоящее время в развитии языковой политики Российской Федерации наступает новый этап. Сегодня с учетом Крыма и Севастополя Россия разделена на 86 субъектов федерации. В свою очередь субъекты Федерации делятся на края (6), районы (9), области (49) и республики (22)</w:t>
      </w:r>
      <w:r w:rsidR="00151036" w:rsidRPr="00A2430D">
        <w:rPr>
          <w:rFonts w:cs="Times New Roman"/>
          <w:szCs w:val="28"/>
        </w:rPr>
        <w:t>.</w:t>
      </w:r>
      <w:r w:rsidR="00E65115" w:rsidRPr="00A2430D">
        <w:rPr>
          <w:rStyle w:val="a5"/>
          <w:rFonts w:cs="Times New Roman"/>
          <w:szCs w:val="28"/>
        </w:rPr>
        <w:footnoteReference w:id="3"/>
      </w:r>
      <w:r w:rsidR="00151036" w:rsidRPr="00A2430D">
        <w:rPr>
          <w:rFonts w:cs="Times New Roman"/>
          <w:szCs w:val="28"/>
        </w:rPr>
        <w:t xml:space="preserve"> </w:t>
      </w:r>
      <w:r w:rsidRPr="00A2430D">
        <w:rPr>
          <w:rFonts w:cs="Times New Roman"/>
          <w:szCs w:val="28"/>
        </w:rPr>
        <w:t xml:space="preserve">Новые вызовы России со стороны мирового сообщества, непростая политическая ситуация в мире сделали еще более актуальной проблему усиления роли русского языка как одного из важнейших компонентов национальной духовной культуры и средства передачи традиций последующим поколениям. Однако в социальной структуре российского общества происходят существенные изменения, связанные с увеличением </w:t>
      </w:r>
      <w:r w:rsidRPr="00A2430D">
        <w:rPr>
          <w:rFonts w:cs="Times New Roman"/>
          <w:szCs w:val="28"/>
        </w:rPr>
        <w:lastRenderedPageBreak/>
        <w:t>количества мигрантов, присоединением новых территорий. В некоторых национальных республиках русский язык постепенно заменяется другими языками.</w:t>
      </w:r>
    </w:p>
    <w:p w:rsidR="00151036" w:rsidRPr="00A2430D" w:rsidRDefault="003E68C7" w:rsidP="00A2430D">
      <w:pPr>
        <w:spacing w:before="0"/>
        <w:rPr>
          <w:rFonts w:cs="Times New Roman"/>
          <w:szCs w:val="28"/>
        </w:rPr>
      </w:pPr>
      <w:r w:rsidRPr="00A2430D">
        <w:rPr>
          <w:rFonts w:cs="Times New Roman"/>
          <w:szCs w:val="28"/>
        </w:rPr>
        <w:t>В</w:t>
      </w:r>
      <w:r w:rsidR="00A67F4E" w:rsidRPr="00A2430D">
        <w:rPr>
          <w:rFonts w:cs="Times New Roman"/>
          <w:szCs w:val="28"/>
        </w:rPr>
        <w:t xml:space="preserve"> границах</w:t>
      </w:r>
      <w:r w:rsidRPr="00A2430D">
        <w:rPr>
          <w:rFonts w:cs="Times New Roman"/>
          <w:szCs w:val="28"/>
        </w:rPr>
        <w:t xml:space="preserve"> России в результате «парада суверенитетов» </w:t>
      </w:r>
      <w:r w:rsidR="00A67F4E" w:rsidRPr="00A2430D">
        <w:rPr>
          <w:rFonts w:cs="Times New Roman"/>
          <w:szCs w:val="28"/>
        </w:rPr>
        <w:t xml:space="preserve">также </w:t>
      </w:r>
      <w:r w:rsidRPr="00A2430D">
        <w:rPr>
          <w:rFonts w:cs="Times New Roman"/>
          <w:szCs w:val="28"/>
        </w:rPr>
        <w:t xml:space="preserve">возникли проблемы и со статусом русского языка. В республиканских законах о языках русский язык определен не как государственный язык всего государства </w:t>
      </w:r>
      <w:r w:rsidR="00A67F4E" w:rsidRPr="00A2430D">
        <w:rPr>
          <w:rFonts w:cs="Times New Roman"/>
          <w:szCs w:val="28"/>
        </w:rPr>
        <w:t>–</w:t>
      </w:r>
      <w:r w:rsidRPr="00A2430D">
        <w:rPr>
          <w:rFonts w:cs="Times New Roman"/>
          <w:szCs w:val="28"/>
        </w:rPr>
        <w:t xml:space="preserve"> Российской Федерации, а как государственный язык республики и занимает вторую по значимости позицию, например, «Государственный языки в Республике Саха (Якутия) </w:t>
      </w:r>
      <w:r w:rsidR="00A67F4E" w:rsidRPr="00A2430D">
        <w:rPr>
          <w:rFonts w:cs="Times New Roman"/>
          <w:szCs w:val="28"/>
        </w:rPr>
        <w:t>–</w:t>
      </w:r>
      <w:r w:rsidRPr="00A2430D">
        <w:rPr>
          <w:rFonts w:cs="Times New Roman"/>
          <w:szCs w:val="28"/>
        </w:rPr>
        <w:t xml:space="preserve"> это язык </w:t>
      </w:r>
      <w:proofErr w:type="spellStart"/>
      <w:r w:rsidR="00A67F4E" w:rsidRPr="00A2430D">
        <w:rPr>
          <w:rFonts w:cs="Times New Roman"/>
          <w:szCs w:val="28"/>
        </w:rPr>
        <w:t>с</w:t>
      </w:r>
      <w:r w:rsidRPr="00A2430D">
        <w:rPr>
          <w:rFonts w:cs="Times New Roman"/>
          <w:szCs w:val="28"/>
        </w:rPr>
        <w:t>аха</w:t>
      </w:r>
      <w:proofErr w:type="spellEnd"/>
      <w:r w:rsidRPr="00A2430D">
        <w:rPr>
          <w:rFonts w:cs="Times New Roman"/>
          <w:szCs w:val="28"/>
        </w:rPr>
        <w:t>»</w:t>
      </w:r>
      <w:r w:rsidR="00E65115" w:rsidRPr="00A2430D">
        <w:rPr>
          <w:rFonts w:cs="Times New Roman"/>
          <w:szCs w:val="28"/>
        </w:rPr>
        <w:t xml:space="preserve"> (статья 4</w:t>
      </w:r>
      <w:r w:rsidR="00A2430D" w:rsidRPr="00A2430D">
        <w:rPr>
          <w:rFonts w:cs="Times New Roman"/>
          <w:szCs w:val="28"/>
        </w:rPr>
        <w:t xml:space="preserve"> Закона республики Саха (Якутия) от 16 октября 1992 года № 1170-XII</w:t>
      </w:r>
      <w:r w:rsidR="00151036" w:rsidRPr="00A2430D">
        <w:rPr>
          <w:rFonts w:cs="Times New Roman"/>
          <w:szCs w:val="28"/>
        </w:rPr>
        <w:t xml:space="preserve">). Такую же формулировку имеют и другие законы о языках (Алтай, Башкортостан, Республика Татарстан и др.), которые игнорируют федеральный статус русского языка. </w:t>
      </w:r>
      <w:r w:rsidR="00A67F4E" w:rsidRPr="00A2430D">
        <w:rPr>
          <w:rFonts w:cs="Times New Roman"/>
          <w:szCs w:val="28"/>
        </w:rPr>
        <w:t>Таким образом, получается новая трактовка республиканского государственного языка, где русский язык выполняет вспомогательные функции. В некоторых субъектах Российской Федерации принимаются решения, а иногда и правовые акты, которые препятствуют нормальному функционированию русского языка как государственного языка всей страны, часто нарушая права граждан. Например, вводятся ограничения на право занимать определенные должности без знания второго государственного языка субъекта Федерации, но при этом не созданы необходимые условия для его изучения взрослым населением.</w:t>
      </w:r>
    </w:p>
    <w:p w:rsidR="00E47D11" w:rsidRPr="00A2430D" w:rsidRDefault="00A67F4E" w:rsidP="00151036">
      <w:pPr>
        <w:spacing w:before="0"/>
        <w:rPr>
          <w:rFonts w:cs="Times New Roman"/>
          <w:szCs w:val="28"/>
        </w:rPr>
      </w:pPr>
      <w:r w:rsidRPr="00A2430D">
        <w:rPr>
          <w:rFonts w:cs="Times New Roman"/>
          <w:szCs w:val="28"/>
        </w:rPr>
        <w:t>Сложная ситуация с изучением языков сложилась в Татарстане, где татарский язык является вторым государственным языком. Изначально в национальных школах республики обучалось всего 7% детей.</w:t>
      </w:r>
      <w:r w:rsidR="00A2430D" w:rsidRPr="00A2430D">
        <w:rPr>
          <w:rStyle w:val="a5"/>
          <w:rFonts w:cs="Times New Roman"/>
          <w:szCs w:val="28"/>
        </w:rPr>
        <w:footnoteReference w:id="4"/>
      </w:r>
      <w:r w:rsidRPr="00A2430D">
        <w:rPr>
          <w:rFonts w:cs="Times New Roman"/>
          <w:szCs w:val="28"/>
        </w:rPr>
        <w:t xml:space="preserve"> На данный момент картина кардинально изменилась. Сегодня изучение татарского языка ведется в ущерб русскому языку. При этом русский язык изучается на </w:t>
      </w:r>
      <w:r w:rsidRPr="00A2430D">
        <w:rPr>
          <w:rFonts w:cs="Times New Roman"/>
          <w:szCs w:val="28"/>
        </w:rPr>
        <w:lastRenderedPageBreak/>
        <w:t>коммуникативной основе с функцией межнационального общения, а не как язык, обеспечивающий конкурентоспособность подрастающего поколения.</w:t>
      </w:r>
    </w:p>
    <w:p w:rsidR="00151036" w:rsidRPr="00A2430D" w:rsidRDefault="00151036" w:rsidP="00151036">
      <w:pPr>
        <w:spacing w:before="0"/>
        <w:rPr>
          <w:rFonts w:cs="Times New Roman"/>
          <w:szCs w:val="28"/>
        </w:rPr>
      </w:pPr>
      <w:r w:rsidRPr="00A2430D">
        <w:rPr>
          <w:rFonts w:cs="Times New Roman"/>
          <w:szCs w:val="28"/>
        </w:rPr>
        <w:t xml:space="preserve">Так, например, в начальных классах школьники посещают 5-6 уроков на </w:t>
      </w:r>
      <w:proofErr w:type="gramStart"/>
      <w:r w:rsidRPr="00A2430D">
        <w:rPr>
          <w:rFonts w:cs="Times New Roman"/>
          <w:szCs w:val="28"/>
        </w:rPr>
        <w:t>татарском</w:t>
      </w:r>
      <w:proofErr w:type="gramEnd"/>
      <w:r w:rsidRPr="00A2430D">
        <w:rPr>
          <w:rFonts w:cs="Times New Roman"/>
          <w:szCs w:val="28"/>
        </w:rPr>
        <w:t xml:space="preserve"> и всего лишь 3 урока остается на русский язык и чтение. Принудительное обучение татарскому языку начинается с детского сада. Родители, выступающие против «национального приговора», создал</w:t>
      </w:r>
      <w:r w:rsidR="005A02EB">
        <w:rPr>
          <w:rFonts w:cs="Times New Roman"/>
          <w:szCs w:val="28"/>
        </w:rPr>
        <w:t xml:space="preserve">и </w:t>
      </w:r>
      <w:r w:rsidRPr="00A2430D">
        <w:rPr>
          <w:rFonts w:cs="Times New Roman"/>
          <w:szCs w:val="28"/>
        </w:rPr>
        <w:t>общественное движение за полноценное изучение русского языка в русскоязы</w:t>
      </w:r>
      <w:r w:rsidR="005A02EB">
        <w:rPr>
          <w:rFonts w:cs="Times New Roman"/>
          <w:szCs w:val="28"/>
        </w:rPr>
        <w:t>чных общеобразовательных школах</w:t>
      </w:r>
      <w:r w:rsidRPr="00A2430D">
        <w:rPr>
          <w:rFonts w:cs="Times New Roman"/>
          <w:szCs w:val="28"/>
        </w:rPr>
        <w:t xml:space="preserve">, насчитывающее около 14830 человек. С просьбой пересмотреть языковую политику общественность обратилась к Президенту Татарстана Рустаму </w:t>
      </w:r>
      <w:proofErr w:type="spellStart"/>
      <w:r w:rsidRPr="00A2430D">
        <w:rPr>
          <w:rFonts w:cs="Times New Roman"/>
          <w:szCs w:val="28"/>
        </w:rPr>
        <w:t>Минниханову</w:t>
      </w:r>
      <w:proofErr w:type="spellEnd"/>
      <w:r w:rsidRPr="00A2430D">
        <w:rPr>
          <w:rFonts w:cs="Times New Roman"/>
          <w:szCs w:val="28"/>
        </w:rPr>
        <w:t xml:space="preserve">. «Открытое письмо» («ЗП» </w:t>
      </w:r>
      <w:r w:rsidR="005A02EB">
        <w:rPr>
          <w:rFonts w:cs="Times New Roman"/>
          <w:szCs w:val="28"/>
        </w:rPr>
        <w:t>№</w:t>
      </w:r>
      <w:r w:rsidRPr="00A2430D">
        <w:rPr>
          <w:rFonts w:cs="Times New Roman"/>
          <w:szCs w:val="28"/>
        </w:rPr>
        <w:t>47, 28 декабря 2012 года) набрало 15 тысяч подписей татарстанцев. Однако некоторые общественные деятели посчитали их действия «провокацией, направленной на подрыв престижа региона». Более того, представители Всемирного форума татарской молодежи в 2009 году предложили продемонстрировать «уровень толерантности нашей страны», сделав татарский вторым государственным языком в Российской Федерации.</w:t>
      </w:r>
    </w:p>
    <w:p w:rsidR="00151036" w:rsidRPr="00A2430D" w:rsidRDefault="00151036" w:rsidP="00151036">
      <w:pPr>
        <w:spacing w:before="0"/>
        <w:rPr>
          <w:rFonts w:cs="Times New Roman"/>
          <w:szCs w:val="28"/>
        </w:rPr>
      </w:pPr>
      <w:r w:rsidRPr="00A2430D">
        <w:rPr>
          <w:rFonts w:cs="Times New Roman"/>
          <w:szCs w:val="28"/>
        </w:rPr>
        <w:t xml:space="preserve">Акции протеста по вопросу дискриминации русскоязычных школьников проводятся в Башкортостане, Калмыкии, Марий Эл, Туве, Якутии. Но добиться введения добровольного изучения национального языка у родителей не получается. Принуждение к изучению национального языка тех, для кого он не является родным, как видно на примере многих национальных Республик, не дает хорошего результата. Русскоязычные школьники по существующим в России законам не могут выбрать для изучения в школе свой язык как родной, отказавшись, таким образом, от изучения национального. Статья 68 Конституции РФ гласит, что «Республики вправе устанавливать свои государственные языки...», на территории любой Республики, входящей в состав Российской Федерации, помимо русского может действовать родной язык как государственный. Так что вполне законно обязательное изучение двух государственных языков. Вероятно, Конституция РФ требует некоторых дополнений в области </w:t>
      </w:r>
      <w:r w:rsidRPr="00A2430D">
        <w:rPr>
          <w:rFonts w:cs="Times New Roman"/>
          <w:szCs w:val="28"/>
        </w:rPr>
        <w:lastRenderedPageBreak/>
        <w:t>языковой политики, а именно указания главенствующей роли русского как государственного языка России, выполняющего консолидирующую роль в обществе, способствующего сближению народов России, взаимному духовному обогащению, обеспечивающему связь с международным сообществом и мировой культурой.</w:t>
      </w:r>
    </w:p>
    <w:p w:rsidR="00151036" w:rsidRPr="00A2430D" w:rsidRDefault="00151036" w:rsidP="00151036">
      <w:pPr>
        <w:spacing w:before="0"/>
        <w:rPr>
          <w:rFonts w:cs="Times New Roman"/>
          <w:szCs w:val="28"/>
        </w:rPr>
      </w:pPr>
      <w:r w:rsidRPr="00A2430D">
        <w:rPr>
          <w:rFonts w:cs="Times New Roman"/>
          <w:szCs w:val="28"/>
        </w:rPr>
        <w:t>Но, к сожалению, в последние годы резко снизился и международный статус русского языка, его распространение в международном научно-образовательном и культурном пространстве, включая дальнее и ближнее зарубежье.</w:t>
      </w:r>
    </w:p>
    <w:p w:rsidR="00151036" w:rsidRPr="00A2430D" w:rsidRDefault="00151036" w:rsidP="00151036">
      <w:pPr>
        <w:spacing w:before="0"/>
        <w:rPr>
          <w:rFonts w:cs="Times New Roman"/>
          <w:szCs w:val="28"/>
        </w:rPr>
      </w:pPr>
      <w:r w:rsidRPr="00A2430D">
        <w:rPr>
          <w:rFonts w:cs="Times New Roman"/>
          <w:szCs w:val="28"/>
        </w:rPr>
        <w:t>Новая волна дискриминации русского языка произошла в Прибалтике. Ликвидация русских школ, запреты российских телеканалов и преследование русскоязычных политиков и общественных деятелей в Латвии и Эстонии оправдывается борьбой за сохранение Евросоюза. Хотя причина гонений, на наш взгляд, угадывается в том, что Евросоюз серьезно напуган перспективой своего распада.</w:t>
      </w:r>
    </w:p>
    <w:p w:rsidR="00151036" w:rsidRPr="00A2430D" w:rsidRDefault="001E33AB" w:rsidP="00151036">
      <w:pPr>
        <w:spacing w:before="0"/>
        <w:rPr>
          <w:rFonts w:cs="Times New Roman"/>
          <w:szCs w:val="28"/>
        </w:rPr>
      </w:pPr>
      <w:r w:rsidRPr="00A2430D">
        <w:rPr>
          <w:rFonts w:cs="Times New Roman"/>
          <w:szCs w:val="28"/>
        </w:rPr>
        <w:t>Утрата русским языком важнейшей объединяющей функции – средства межнационального общения – чревата углублением дезинтеграционных процессов, возникновением новых кризисных ситуаций в межэтнической среде, снижением уровня и качества межэтнического взаимодействия исторически близких народов, и ослабление консолидирующего влияния стран СНГ на современные геополитические процессы.</w:t>
      </w:r>
      <w:r w:rsidR="00151036" w:rsidRPr="00A2430D">
        <w:rPr>
          <w:rFonts w:cs="Times New Roman"/>
          <w:szCs w:val="28"/>
        </w:rPr>
        <w:t xml:space="preserve"> </w:t>
      </w:r>
    </w:p>
    <w:p w:rsidR="00151036" w:rsidRPr="00A2430D" w:rsidRDefault="001E33AB" w:rsidP="00151036">
      <w:pPr>
        <w:spacing w:before="0"/>
        <w:rPr>
          <w:rFonts w:cs="Times New Roman"/>
          <w:szCs w:val="28"/>
        </w:rPr>
      </w:pPr>
      <w:r w:rsidRPr="00A2430D">
        <w:rPr>
          <w:rFonts w:cs="Times New Roman"/>
          <w:szCs w:val="28"/>
        </w:rPr>
        <w:t xml:space="preserve">Не менее серьезная проблема – преобладание английского языка. На фоне языковой глобализации русский язык теряет ряд важнейших функций и статусных характеристик. Особенно заметна потеря статуса языка науки русским языком. Для примера возьмем Российский индекс научного цитирования (РИНЦ), базу данных научных публикаций российских ученых. </w:t>
      </w:r>
      <w:proofErr w:type="gramStart"/>
      <w:r w:rsidRPr="00A2430D">
        <w:rPr>
          <w:rFonts w:cs="Times New Roman"/>
          <w:szCs w:val="28"/>
        </w:rPr>
        <w:t xml:space="preserve">Несмотря на то, что РИНЦ – это мощный аналитический инструмент, позволяющий быстро просматривать и сравнивать </w:t>
      </w:r>
      <w:proofErr w:type="spellStart"/>
      <w:r w:rsidRPr="00A2430D">
        <w:rPr>
          <w:rFonts w:cs="Times New Roman"/>
          <w:szCs w:val="28"/>
        </w:rPr>
        <w:t>наукометрические</w:t>
      </w:r>
      <w:proofErr w:type="spellEnd"/>
      <w:r w:rsidRPr="00A2430D">
        <w:rPr>
          <w:rFonts w:cs="Times New Roman"/>
          <w:szCs w:val="28"/>
        </w:rPr>
        <w:t xml:space="preserve"> (публикационная активность, цитируемость, </w:t>
      </w:r>
      <w:proofErr w:type="spellStart"/>
      <w:r w:rsidRPr="00A2430D">
        <w:rPr>
          <w:rFonts w:cs="Times New Roman"/>
          <w:szCs w:val="28"/>
        </w:rPr>
        <w:t>импакт-фактор</w:t>
      </w:r>
      <w:proofErr w:type="spellEnd"/>
      <w:r w:rsidRPr="00A2430D">
        <w:rPr>
          <w:rFonts w:cs="Times New Roman"/>
          <w:szCs w:val="28"/>
        </w:rPr>
        <w:t xml:space="preserve"> журнала, индекс </w:t>
      </w:r>
      <w:proofErr w:type="spellStart"/>
      <w:r w:rsidRPr="00A2430D">
        <w:rPr>
          <w:rFonts w:cs="Times New Roman"/>
          <w:szCs w:val="28"/>
        </w:rPr>
        <w:t>Хирша</w:t>
      </w:r>
      <w:proofErr w:type="spellEnd"/>
      <w:r w:rsidRPr="00A2430D">
        <w:rPr>
          <w:rFonts w:cs="Times New Roman"/>
          <w:szCs w:val="28"/>
        </w:rPr>
        <w:t xml:space="preserve"> и др.) </w:t>
      </w:r>
      <w:r w:rsidR="00191A75" w:rsidRPr="00A2430D">
        <w:rPr>
          <w:rFonts w:cs="Times New Roman"/>
          <w:szCs w:val="28"/>
        </w:rPr>
        <w:t>и</w:t>
      </w:r>
      <w:r w:rsidRPr="00A2430D">
        <w:rPr>
          <w:rFonts w:cs="Times New Roman"/>
          <w:szCs w:val="28"/>
        </w:rPr>
        <w:t xml:space="preserve"> другие (распределение публикаций по темам, по типам, по </w:t>
      </w:r>
      <w:r w:rsidRPr="00A2430D">
        <w:rPr>
          <w:rFonts w:cs="Times New Roman"/>
          <w:szCs w:val="28"/>
        </w:rPr>
        <w:lastRenderedPageBreak/>
        <w:t>год</w:t>
      </w:r>
      <w:r w:rsidR="00191A75" w:rsidRPr="00A2430D">
        <w:rPr>
          <w:rFonts w:cs="Times New Roman"/>
          <w:szCs w:val="28"/>
        </w:rPr>
        <w:t>ам</w:t>
      </w:r>
      <w:r w:rsidRPr="00A2430D">
        <w:rPr>
          <w:rFonts w:cs="Times New Roman"/>
          <w:szCs w:val="28"/>
        </w:rPr>
        <w:t xml:space="preserve"> и </w:t>
      </w:r>
      <w:r w:rsidR="00191A75" w:rsidRPr="00A2430D">
        <w:rPr>
          <w:rFonts w:cs="Times New Roman"/>
          <w:szCs w:val="28"/>
        </w:rPr>
        <w:t>т.д.)</w:t>
      </w:r>
      <w:r w:rsidRPr="00A2430D">
        <w:rPr>
          <w:rFonts w:cs="Times New Roman"/>
          <w:szCs w:val="28"/>
        </w:rPr>
        <w:t xml:space="preserve"> показатели ученых, журналов и организаций, руководство вузов России предпочитает использовать только </w:t>
      </w:r>
      <w:proofErr w:type="spellStart"/>
      <w:r w:rsidRPr="00A2430D">
        <w:rPr>
          <w:rFonts w:cs="Times New Roman"/>
          <w:szCs w:val="28"/>
        </w:rPr>
        <w:t>Web</w:t>
      </w:r>
      <w:proofErr w:type="spellEnd"/>
      <w:r w:rsidRPr="00A2430D">
        <w:rPr>
          <w:rFonts w:cs="Times New Roman"/>
          <w:szCs w:val="28"/>
        </w:rPr>
        <w:t xml:space="preserve"> </w:t>
      </w:r>
      <w:proofErr w:type="spellStart"/>
      <w:r w:rsidRPr="00A2430D">
        <w:rPr>
          <w:rFonts w:cs="Times New Roman"/>
          <w:szCs w:val="28"/>
        </w:rPr>
        <w:t>of</w:t>
      </w:r>
      <w:proofErr w:type="spellEnd"/>
      <w:r w:rsidRPr="00A2430D">
        <w:rPr>
          <w:rFonts w:cs="Times New Roman"/>
          <w:szCs w:val="28"/>
        </w:rPr>
        <w:t xml:space="preserve"> </w:t>
      </w:r>
      <w:proofErr w:type="spellStart"/>
      <w:r w:rsidRPr="00A2430D">
        <w:rPr>
          <w:rFonts w:cs="Times New Roman"/>
          <w:szCs w:val="28"/>
        </w:rPr>
        <w:t>Science</w:t>
      </w:r>
      <w:proofErr w:type="spellEnd"/>
      <w:r w:rsidRPr="00A2430D">
        <w:rPr>
          <w:rFonts w:cs="Times New Roman"/>
          <w:szCs w:val="28"/>
        </w:rPr>
        <w:t xml:space="preserve"> и </w:t>
      </w:r>
      <w:proofErr w:type="spellStart"/>
      <w:r w:rsidRPr="00A2430D">
        <w:rPr>
          <w:rFonts w:cs="Times New Roman"/>
          <w:szCs w:val="28"/>
        </w:rPr>
        <w:t>Scopus</w:t>
      </w:r>
      <w:proofErr w:type="spellEnd"/>
      <w:r w:rsidRPr="00A2430D">
        <w:rPr>
          <w:rFonts w:cs="Times New Roman"/>
          <w:szCs w:val="28"/>
        </w:rPr>
        <w:t>.</w:t>
      </w:r>
      <w:proofErr w:type="gramEnd"/>
      <w:r w:rsidRPr="00A2430D">
        <w:rPr>
          <w:rFonts w:cs="Times New Roman"/>
          <w:szCs w:val="28"/>
        </w:rPr>
        <w:t xml:space="preserve"> Но РИНЦ </w:t>
      </w:r>
      <w:r w:rsidR="00191A75" w:rsidRPr="00A2430D">
        <w:rPr>
          <w:rFonts w:cs="Times New Roman"/>
          <w:szCs w:val="28"/>
        </w:rPr>
        <w:t>–</w:t>
      </w:r>
      <w:r w:rsidRPr="00A2430D">
        <w:rPr>
          <w:rFonts w:cs="Times New Roman"/>
          <w:szCs w:val="28"/>
        </w:rPr>
        <w:t xml:space="preserve"> надежный помощник в изучении научной деятельности российских исследователей, исследовательских институтов и университетов. Все чаще появляются предложения о защите диссертаций на английском языке.</w:t>
      </w:r>
    </w:p>
    <w:p w:rsidR="00191A75" w:rsidRPr="00A2430D" w:rsidRDefault="00191A75" w:rsidP="00191A75">
      <w:pPr>
        <w:spacing w:before="0"/>
        <w:rPr>
          <w:rFonts w:cs="Times New Roman"/>
          <w:szCs w:val="28"/>
        </w:rPr>
      </w:pPr>
      <w:r w:rsidRPr="00A2430D">
        <w:rPr>
          <w:rFonts w:cs="Times New Roman"/>
          <w:szCs w:val="28"/>
        </w:rPr>
        <w:t>Такая перспектива напрямую влияет на сферу функционирования русского языка, поэтому игнорировать эту проблему нельзя.</w:t>
      </w:r>
    </w:p>
    <w:p w:rsidR="00151036" w:rsidRPr="00A2430D" w:rsidRDefault="00191A75" w:rsidP="00191A75">
      <w:pPr>
        <w:spacing w:before="0"/>
        <w:rPr>
          <w:rFonts w:cs="Times New Roman"/>
          <w:szCs w:val="28"/>
        </w:rPr>
      </w:pPr>
      <w:proofErr w:type="gramStart"/>
      <w:r w:rsidRPr="00A2430D">
        <w:rPr>
          <w:rFonts w:cs="Times New Roman"/>
          <w:szCs w:val="28"/>
        </w:rPr>
        <w:t xml:space="preserve">Английский язык, выступая в качестве средства международной научной коммуникации, способен выполнять только коммуникативную функцию, в то время как русский язык также используется в своей познавательно-творческой, творческой функции, которая играет решающую роль в научном познании мира, поскольку </w:t>
      </w:r>
      <w:r w:rsidR="005A02EB" w:rsidRPr="00A2430D">
        <w:rPr>
          <w:rFonts w:cs="Times New Roman"/>
          <w:szCs w:val="28"/>
        </w:rPr>
        <w:t>реализуется</w:t>
      </w:r>
      <w:r w:rsidRPr="00A2430D">
        <w:rPr>
          <w:rFonts w:cs="Times New Roman"/>
          <w:szCs w:val="28"/>
        </w:rPr>
        <w:t xml:space="preserve"> с учетом специфики национального мышления, своеобразия национальной картины мира, которая не всегда адекватно передается средствами другого языка.</w:t>
      </w:r>
      <w:proofErr w:type="gramEnd"/>
      <w:r w:rsidRPr="00A2430D">
        <w:rPr>
          <w:rFonts w:cs="Times New Roman"/>
          <w:szCs w:val="28"/>
        </w:rPr>
        <w:t xml:space="preserve"> Переход на «глобальный английский» может быть особенно болезненным для развития гуманитарных и социальных наук из-за их особой ментальной специфики. Поэтому требования о том, что не менее 50% преподавателей были иностранцы и что обучение должно основываться на иностранных учебниках, звучат некорректно. Так как тогда русский язык перестанет быть языком научного мышления, и перед сильными национальными научными школами русские школы уйдут на второй план и станут придатками англоязычного глобального мира.</w:t>
      </w:r>
    </w:p>
    <w:p w:rsidR="00151036" w:rsidRPr="00A2430D" w:rsidRDefault="005B38C2" w:rsidP="00151036">
      <w:pPr>
        <w:spacing w:before="0"/>
        <w:rPr>
          <w:rFonts w:cs="Times New Roman"/>
          <w:szCs w:val="28"/>
        </w:rPr>
      </w:pPr>
      <w:r w:rsidRPr="00A2430D">
        <w:rPr>
          <w:rFonts w:cs="Times New Roman"/>
          <w:szCs w:val="28"/>
        </w:rPr>
        <w:t xml:space="preserve">Другой важной и актуальной задачей является необходимость совершенствования этико-правовых механизмов реализации социальных функций русского языка в системе массовых коммуникаций. Сложилась ситуация, когда юридический механизм ответственности СМИ за нарушение языковых норм полностью отсутствует. Злоупотребление необоснованными заимствованиями иностранного языка, жаргоном, вульгаризмом, ненормативной лексикой наблюдается не только в современных литературных произведениях, театре, кино и на сцене, но также в политике, </w:t>
      </w:r>
      <w:r w:rsidRPr="00A2430D">
        <w:rPr>
          <w:rFonts w:cs="Times New Roman"/>
          <w:szCs w:val="28"/>
        </w:rPr>
        <w:lastRenderedPageBreak/>
        <w:t xml:space="preserve">СМИ и рекламе. Благодаря свободе слова использование американизмов стало чрезмерным. При этом журналисты не принимают во внимание тот факт, что в русском языке часто есть соответствующий лексический эквивалент. Все это приводит к падению общего уровня речевой культуры населения, особенно молодежи. Так называемое поколение </w:t>
      </w:r>
      <w:proofErr w:type="spellStart"/>
      <w:r w:rsidRPr="00A2430D">
        <w:rPr>
          <w:rFonts w:cs="Times New Roman"/>
          <w:szCs w:val="28"/>
        </w:rPr>
        <w:t>Next</w:t>
      </w:r>
      <w:proofErr w:type="spellEnd"/>
      <w:r w:rsidRPr="00A2430D">
        <w:rPr>
          <w:rFonts w:cs="Times New Roman"/>
          <w:szCs w:val="28"/>
        </w:rPr>
        <w:t xml:space="preserve"> предпочитает писать на смартфонах, не соблюдая никаких грамматических или орфографических правил, а разговорная речь иногда лучше на английском, чем на родном русском. Необходимы правительственные решения по защите и укреплению позиций русского языка, прежде всего в России, поскольку это вопрос сохранения национальной идентичности. Государственная языковая политика должна быть направлена ​​на сохранение и развитие, усиление роли и значения русского языка как духовного ядра многонациональной России. Для этого необходимо усовершенствовать законодательные акты, регулирующие функционирование русского языка как государственного в условиях русско-национального двуязычия и многоязычия.</w:t>
      </w:r>
    </w:p>
    <w:p w:rsidR="00C945CE" w:rsidRPr="00A2430D" w:rsidRDefault="00C945CE" w:rsidP="00151036">
      <w:pPr>
        <w:spacing w:before="0"/>
        <w:rPr>
          <w:rFonts w:cs="Times New Roman"/>
          <w:szCs w:val="28"/>
        </w:rPr>
      </w:pPr>
      <w:r w:rsidRPr="00A2430D">
        <w:rPr>
          <w:rFonts w:cs="Times New Roman"/>
          <w:szCs w:val="28"/>
        </w:rPr>
        <w:t>Язык – это в первую очередь средство общения и формирования межнациональных отношений и культуры. Незнание или неумение «использовать» его отрицательно сказывается на формировании межнациональных отношений. Таким образом, мигранты, прибывшие в Россию из стран СНГ и дальнего зарубежья, должны освоить основы национального культурного наследия народа, с которым они собираются жить. Проблема влияния миграционных потоков на язык и культуру требует специальных исследований, государственного регулирования и международных соглашений. Русский язык, формирующий мировоззрение народов, населяющих Россию, сохраняет их единство и саму их историю.</w:t>
      </w:r>
    </w:p>
    <w:p w:rsidR="00C945CE" w:rsidRPr="00A2430D" w:rsidRDefault="00C945CE" w:rsidP="00C945CE">
      <w:pPr>
        <w:spacing w:before="0"/>
        <w:rPr>
          <w:rFonts w:cs="Times New Roman"/>
          <w:szCs w:val="28"/>
        </w:rPr>
      </w:pPr>
      <w:r w:rsidRPr="00A2430D">
        <w:rPr>
          <w:rFonts w:cs="Times New Roman"/>
          <w:szCs w:val="28"/>
        </w:rPr>
        <w:t>В продвижении русского языка как внутри страны, так и в дальнем и ближнем зарубежье необходимо использовать различные методы, механизмы, технологии и каналы.</w:t>
      </w:r>
    </w:p>
    <w:p w:rsidR="00151036" w:rsidRPr="00A2430D" w:rsidRDefault="00C945CE" w:rsidP="00C945CE">
      <w:pPr>
        <w:spacing w:before="0"/>
        <w:rPr>
          <w:rFonts w:cs="Times New Roman"/>
          <w:szCs w:val="28"/>
        </w:rPr>
      </w:pPr>
      <w:r w:rsidRPr="00A2430D">
        <w:rPr>
          <w:rFonts w:cs="Times New Roman"/>
          <w:szCs w:val="28"/>
        </w:rPr>
        <w:lastRenderedPageBreak/>
        <w:t>Сегодня, на фоне патриотического подъема, произошедшего в стране в последние годы, русский язык может стать фактором формирования национальной идеи и консолидации российского общества.</w:t>
      </w:r>
    </w:p>
    <w:p w:rsidR="00AC7B94" w:rsidRPr="00A2430D" w:rsidRDefault="00AC7B94" w:rsidP="00151036">
      <w:pPr>
        <w:spacing w:before="0"/>
        <w:rPr>
          <w:rFonts w:cs="Times New Roman"/>
          <w:szCs w:val="28"/>
        </w:rPr>
      </w:pPr>
      <w:r w:rsidRPr="00A2430D">
        <w:rPr>
          <w:rFonts w:cs="Times New Roman"/>
          <w:szCs w:val="28"/>
        </w:rPr>
        <w:t xml:space="preserve">Как показывает практика, меры, которые направлены на укрепление позиций русского языка, вырабатывают механизмы развития и критерии </w:t>
      </w:r>
      <w:proofErr w:type="spellStart"/>
      <w:r w:rsidRPr="00A2430D">
        <w:rPr>
          <w:rFonts w:cs="Times New Roman"/>
          <w:szCs w:val="28"/>
        </w:rPr>
        <w:t>мультикультурализма</w:t>
      </w:r>
      <w:proofErr w:type="spellEnd"/>
      <w:r w:rsidRPr="00A2430D">
        <w:rPr>
          <w:rFonts w:cs="Times New Roman"/>
          <w:szCs w:val="28"/>
        </w:rPr>
        <w:t xml:space="preserve"> как у подрастающего поколения, так и у человека в полиэтническом и многонациональном обществе. На международных научно-практических конференциях, симпозиумах учёным и ведущим лингвистам следует рассмотреть такие вопросы, как приоритеты развития русской культуры; взаимодействие органов государственной власти и общественных учреждений по сохранению объектов историко-культурного наследия; о государственной поддержке традиционной народной культуры в Российской Федерации; о повышении роли культурно-исторического наследия; о сохранении единства многонациональной идентичности России.</w:t>
      </w:r>
    </w:p>
    <w:p w:rsidR="00B30D79" w:rsidRPr="00A2430D" w:rsidRDefault="00B30D79" w:rsidP="00B30D79">
      <w:pPr>
        <w:spacing w:before="0"/>
        <w:rPr>
          <w:rFonts w:cs="Times New Roman"/>
          <w:szCs w:val="28"/>
        </w:rPr>
      </w:pPr>
      <w:r w:rsidRPr="00A2430D">
        <w:rPr>
          <w:rFonts w:cs="Times New Roman"/>
          <w:szCs w:val="28"/>
        </w:rPr>
        <w:t xml:space="preserve">Таким образом, нынешнее состояние мирового сообщества в период острой борьбы с терроризмом однозначно указывает на главную и ведущую роль России в сохранении мира на Земле. В создаваемом новом мировом порядке Россия выступает как многонациональная цивилизационная модель, в которой русский язык играет одну из главных ролей, </w:t>
      </w:r>
      <w:r w:rsidR="00572628" w:rsidRPr="00A2430D">
        <w:rPr>
          <w:rFonts w:cs="Times New Roman"/>
          <w:szCs w:val="28"/>
        </w:rPr>
        <w:t>а</w:t>
      </w:r>
      <w:r w:rsidRPr="00A2430D">
        <w:rPr>
          <w:rFonts w:cs="Times New Roman"/>
          <w:szCs w:val="28"/>
        </w:rPr>
        <w:t xml:space="preserve"> также выполняет ряд фундаментальных и цементирующих функций.</w:t>
      </w:r>
    </w:p>
    <w:p w:rsidR="00AC7B94" w:rsidRPr="00A2430D" w:rsidRDefault="00AC7B94" w:rsidP="00151036">
      <w:pPr>
        <w:spacing w:before="0"/>
        <w:rPr>
          <w:rFonts w:cs="Times New Roman"/>
          <w:szCs w:val="28"/>
        </w:rPr>
      </w:pPr>
    </w:p>
    <w:p w:rsidR="00572628" w:rsidRPr="00A2430D" w:rsidRDefault="00572628">
      <w:pPr>
        <w:spacing w:before="0" w:after="200" w:line="276" w:lineRule="auto"/>
        <w:ind w:firstLine="0"/>
        <w:jc w:val="left"/>
        <w:rPr>
          <w:rFonts w:cs="Times New Roman"/>
          <w:szCs w:val="28"/>
        </w:rPr>
      </w:pPr>
      <w:r w:rsidRPr="00A2430D">
        <w:rPr>
          <w:rFonts w:cs="Times New Roman"/>
          <w:szCs w:val="28"/>
        </w:rPr>
        <w:br w:type="page"/>
      </w:r>
    </w:p>
    <w:p w:rsidR="00572628" w:rsidRPr="00A2430D" w:rsidRDefault="00572628" w:rsidP="00572628">
      <w:pPr>
        <w:pStyle w:val="1"/>
      </w:pPr>
      <w:bookmarkStart w:id="2" w:name="_Toc61432232"/>
      <w:r w:rsidRPr="00A2430D">
        <w:lastRenderedPageBreak/>
        <w:t>Заключение</w:t>
      </w:r>
      <w:bookmarkEnd w:id="2"/>
    </w:p>
    <w:p w:rsidR="00572628" w:rsidRPr="00A2430D" w:rsidRDefault="00572628" w:rsidP="00151036">
      <w:pPr>
        <w:spacing w:before="0"/>
        <w:rPr>
          <w:rFonts w:cs="Times New Roman"/>
          <w:szCs w:val="28"/>
        </w:rPr>
      </w:pPr>
      <w:r w:rsidRPr="00A2430D">
        <w:rPr>
          <w:rFonts w:cs="Times New Roman"/>
          <w:szCs w:val="28"/>
        </w:rPr>
        <w:t xml:space="preserve">В ходе выполнения исследования были </w:t>
      </w:r>
      <w:proofErr w:type="gramStart"/>
      <w:r w:rsidRPr="00A2430D">
        <w:rPr>
          <w:rFonts w:cs="Times New Roman"/>
          <w:szCs w:val="28"/>
        </w:rPr>
        <w:t>выявлен</w:t>
      </w:r>
      <w:proofErr w:type="gramEnd"/>
      <w:r w:rsidRPr="00A2430D">
        <w:rPr>
          <w:rFonts w:cs="Times New Roman"/>
          <w:szCs w:val="28"/>
        </w:rPr>
        <w:t xml:space="preserve"> проблемы современного русского языка в межнациональном контексте, а также некоторые проблемы внутри страны.</w:t>
      </w:r>
    </w:p>
    <w:p w:rsidR="00151036" w:rsidRPr="00A2430D" w:rsidRDefault="00572628" w:rsidP="00151036">
      <w:pPr>
        <w:spacing w:before="0"/>
        <w:rPr>
          <w:rFonts w:cs="Times New Roman"/>
          <w:szCs w:val="28"/>
        </w:rPr>
      </w:pPr>
      <w:proofErr w:type="gramStart"/>
      <w:r w:rsidRPr="00A2430D">
        <w:rPr>
          <w:rFonts w:cs="Times New Roman"/>
          <w:szCs w:val="28"/>
        </w:rPr>
        <w:t>Выполненная исследовательская работа демонстрирует плодотворность выбранной стратегии языковой политики России, которая направлена на укрепление и сохранение красивого, ярк</w:t>
      </w:r>
      <w:r w:rsidR="00504090" w:rsidRPr="00A2430D">
        <w:rPr>
          <w:rFonts w:cs="Times New Roman"/>
          <w:szCs w:val="28"/>
        </w:rPr>
        <w:t>ого</w:t>
      </w:r>
      <w:r w:rsidRPr="00A2430D">
        <w:rPr>
          <w:rFonts w:cs="Times New Roman"/>
          <w:szCs w:val="28"/>
        </w:rPr>
        <w:t>, образн</w:t>
      </w:r>
      <w:r w:rsidR="00504090" w:rsidRPr="00A2430D">
        <w:rPr>
          <w:rFonts w:cs="Times New Roman"/>
          <w:szCs w:val="28"/>
        </w:rPr>
        <w:t>ого</w:t>
      </w:r>
      <w:r w:rsidRPr="00A2430D">
        <w:rPr>
          <w:rFonts w:cs="Times New Roman"/>
          <w:szCs w:val="28"/>
        </w:rPr>
        <w:t xml:space="preserve"> язык</w:t>
      </w:r>
      <w:r w:rsidR="00504090" w:rsidRPr="00A2430D">
        <w:rPr>
          <w:rFonts w:cs="Times New Roman"/>
          <w:szCs w:val="28"/>
        </w:rPr>
        <w:t>а</w:t>
      </w:r>
      <w:r w:rsidR="00151036" w:rsidRPr="00A2430D">
        <w:rPr>
          <w:rFonts w:cs="Times New Roman"/>
          <w:szCs w:val="28"/>
        </w:rPr>
        <w:t>, который «ни единому европейскому языку не уступает» (</w:t>
      </w:r>
      <w:r w:rsidR="00504090" w:rsidRPr="00A2430D">
        <w:rPr>
          <w:rFonts w:cs="Times New Roman"/>
          <w:szCs w:val="28"/>
        </w:rPr>
        <w:t xml:space="preserve">М. В. </w:t>
      </w:r>
      <w:r w:rsidR="00151036" w:rsidRPr="00A2430D">
        <w:rPr>
          <w:rFonts w:cs="Times New Roman"/>
          <w:szCs w:val="28"/>
        </w:rPr>
        <w:t>Ломоносов), а, напротив, «имеет неоспоримое превосходство перед всеми европейскими» (</w:t>
      </w:r>
      <w:r w:rsidR="00504090" w:rsidRPr="00A2430D">
        <w:rPr>
          <w:rFonts w:cs="Times New Roman"/>
          <w:szCs w:val="28"/>
        </w:rPr>
        <w:t xml:space="preserve">А. С. </w:t>
      </w:r>
      <w:r w:rsidR="00151036" w:rsidRPr="00A2430D">
        <w:rPr>
          <w:rFonts w:cs="Times New Roman"/>
          <w:szCs w:val="28"/>
        </w:rPr>
        <w:t>Пушкин), «великий и могучий... дан великому народу» (</w:t>
      </w:r>
      <w:r w:rsidR="00504090" w:rsidRPr="00A2430D">
        <w:rPr>
          <w:rFonts w:cs="Times New Roman"/>
          <w:szCs w:val="28"/>
        </w:rPr>
        <w:t xml:space="preserve">И. С. </w:t>
      </w:r>
      <w:r w:rsidR="00151036" w:rsidRPr="00A2430D">
        <w:rPr>
          <w:rFonts w:cs="Times New Roman"/>
          <w:szCs w:val="28"/>
        </w:rPr>
        <w:t>Тургенев) и «нет слова, которое &lt;... &gt;</w:t>
      </w:r>
      <w:r w:rsidR="00504090" w:rsidRPr="00A2430D">
        <w:rPr>
          <w:rFonts w:cs="Times New Roman"/>
          <w:szCs w:val="28"/>
        </w:rPr>
        <w:t xml:space="preserve"> </w:t>
      </w:r>
      <w:r w:rsidR="00151036" w:rsidRPr="00A2430D">
        <w:rPr>
          <w:rFonts w:cs="Times New Roman"/>
          <w:szCs w:val="28"/>
        </w:rPr>
        <w:t>так вырывалось бы из-под самого сердца</w:t>
      </w:r>
      <w:proofErr w:type="gramEnd"/>
      <w:r w:rsidR="00151036" w:rsidRPr="00A2430D">
        <w:rPr>
          <w:rFonts w:cs="Times New Roman"/>
          <w:szCs w:val="28"/>
        </w:rPr>
        <w:t xml:space="preserve">, так бы кипело и </w:t>
      </w:r>
      <w:proofErr w:type="spellStart"/>
      <w:r w:rsidR="00151036" w:rsidRPr="00A2430D">
        <w:rPr>
          <w:rFonts w:cs="Times New Roman"/>
          <w:szCs w:val="28"/>
        </w:rPr>
        <w:t>животрепетало</w:t>
      </w:r>
      <w:proofErr w:type="spellEnd"/>
      <w:r w:rsidR="00151036" w:rsidRPr="00A2430D">
        <w:rPr>
          <w:rFonts w:cs="Times New Roman"/>
          <w:szCs w:val="28"/>
        </w:rPr>
        <w:t>, как метко сказанное русское слово» (</w:t>
      </w:r>
      <w:r w:rsidR="00504090" w:rsidRPr="00A2430D">
        <w:rPr>
          <w:rFonts w:cs="Times New Roman"/>
          <w:szCs w:val="28"/>
        </w:rPr>
        <w:t xml:space="preserve">Н. В. </w:t>
      </w:r>
      <w:r w:rsidR="00151036" w:rsidRPr="00A2430D">
        <w:rPr>
          <w:rFonts w:cs="Times New Roman"/>
          <w:szCs w:val="28"/>
        </w:rPr>
        <w:t>Гоголь).</w:t>
      </w:r>
    </w:p>
    <w:p w:rsidR="00572628" w:rsidRPr="00A2430D" w:rsidRDefault="00504090" w:rsidP="00572628">
      <w:pPr>
        <w:spacing w:before="0"/>
        <w:rPr>
          <w:rFonts w:cs="Times New Roman"/>
          <w:szCs w:val="28"/>
        </w:rPr>
      </w:pPr>
      <w:r w:rsidRPr="00A2430D">
        <w:t>Таким образом,</w:t>
      </w:r>
      <w:r w:rsidR="00572628" w:rsidRPr="00A2430D">
        <w:t xml:space="preserve"> роль </w:t>
      </w:r>
      <w:r w:rsidRPr="00A2430D">
        <w:t xml:space="preserve">современного </w:t>
      </w:r>
      <w:r w:rsidR="00572628" w:rsidRPr="00A2430D">
        <w:t>русского языка следует считать стратегической</w:t>
      </w:r>
      <w:r w:rsidRPr="00A2430D">
        <w:t>.</w:t>
      </w:r>
      <w:r w:rsidR="00572628" w:rsidRPr="00A2430D">
        <w:t xml:space="preserve"> </w:t>
      </w:r>
      <w:r w:rsidRPr="00A2430D">
        <w:t>В межнациональном контексте</w:t>
      </w:r>
      <w:r w:rsidR="00572628" w:rsidRPr="00A2430D">
        <w:t xml:space="preserve"> важн</w:t>
      </w:r>
      <w:r w:rsidRPr="00A2430D">
        <w:t>о</w:t>
      </w:r>
      <w:r w:rsidR="00572628" w:rsidRPr="00A2430D">
        <w:t xml:space="preserve"> сохранение, изучение и распространение </w:t>
      </w:r>
      <w:r w:rsidRPr="00A2430D">
        <w:t xml:space="preserve">русского языка </w:t>
      </w:r>
      <w:r w:rsidR="00572628" w:rsidRPr="00A2430D">
        <w:t>не только в масштабах России, но и за ее пределами.</w:t>
      </w:r>
    </w:p>
    <w:p w:rsidR="005A02EB" w:rsidRDefault="00151036" w:rsidP="00151036">
      <w:pPr>
        <w:spacing w:before="0"/>
        <w:rPr>
          <w:rFonts w:cs="Times New Roman"/>
          <w:szCs w:val="28"/>
        </w:rPr>
      </w:pPr>
      <w:r w:rsidRPr="00A2430D">
        <w:rPr>
          <w:rFonts w:cs="Times New Roman"/>
          <w:szCs w:val="28"/>
        </w:rPr>
        <w:t>Данный вопрос требует специальных многочисленных исследований.</w:t>
      </w:r>
    </w:p>
    <w:p w:rsidR="005A02EB" w:rsidRDefault="005A02EB">
      <w:pPr>
        <w:spacing w:before="0" w:after="200" w:line="276" w:lineRule="auto"/>
        <w:ind w:firstLine="0"/>
        <w:jc w:val="left"/>
        <w:rPr>
          <w:rFonts w:cs="Times New Roman"/>
          <w:szCs w:val="28"/>
        </w:rPr>
      </w:pPr>
      <w:r>
        <w:rPr>
          <w:rFonts w:cs="Times New Roman"/>
          <w:szCs w:val="28"/>
        </w:rPr>
        <w:br w:type="page"/>
      </w:r>
    </w:p>
    <w:p w:rsidR="0041337E" w:rsidRDefault="005A02EB" w:rsidP="005A02EB">
      <w:pPr>
        <w:pStyle w:val="1"/>
      </w:pPr>
      <w:bookmarkStart w:id="3" w:name="_Toc61432233"/>
      <w:r>
        <w:lastRenderedPageBreak/>
        <w:t>Список используемых источников</w:t>
      </w:r>
      <w:bookmarkEnd w:id="3"/>
    </w:p>
    <w:p w:rsidR="005A02EB" w:rsidRDefault="005A02EB" w:rsidP="005A02EB">
      <w:pPr>
        <w:pStyle w:val="a6"/>
        <w:numPr>
          <w:ilvl w:val="0"/>
          <w:numId w:val="1"/>
        </w:numPr>
        <w:spacing w:before="0"/>
        <w:ind w:left="0" w:firstLine="709"/>
      </w:pPr>
      <w:bookmarkStart w:id="4" w:name="_GoBack"/>
      <w:proofErr w:type="spellStart"/>
      <w:r>
        <w:t>Биткеева</w:t>
      </w:r>
      <w:proofErr w:type="spellEnd"/>
      <w:r>
        <w:t xml:space="preserve"> А. Н. Национально-языковая политика России: новые вызовы, последние тенденции. Материалы международной конференции «Национально-языковая политика России: новые вызовы, последние тенденции». М., 2014. – с. 80-83.</w:t>
      </w:r>
    </w:p>
    <w:p w:rsidR="005A02EB" w:rsidRDefault="005A02EB" w:rsidP="005A02EB">
      <w:pPr>
        <w:pStyle w:val="a6"/>
        <w:numPr>
          <w:ilvl w:val="0"/>
          <w:numId w:val="1"/>
        </w:numPr>
        <w:spacing w:before="0"/>
        <w:ind w:left="0" w:firstLine="709"/>
      </w:pPr>
      <w:proofErr w:type="spellStart"/>
      <w:r>
        <w:t>Зязиков</w:t>
      </w:r>
      <w:proofErr w:type="spellEnd"/>
      <w:r>
        <w:t xml:space="preserve"> М. М. К вопросу о роли русского языка в современном мире // Вестник Российской нации. № 1 (46), 2016. – с. 60-75.</w:t>
      </w:r>
    </w:p>
    <w:p w:rsidR="005A02EB" w:rsidRPr="005A02EB" w:rsidRDefault="005A02EB" w:rsidP="005A02EB">
      <w:pPr>
        <w:pStyle w:val="a6"/>
        <w:numPr>
          <w:ilvl w:val="0"/>
          <w:numId w:val="1"/>
        </w:numPr>
        <w:spacing w:before="0"/>
        <w:ind w:left="0" w:firstLine="709"/>
      </w:pPr>
      <w:proofErr w:type="spellStart"/>
      <w:r>
        <w:t>Невзорова</w:t>
      </w:r>
      <w:proofErr w:type="spellEnd"/>
      <w:r>
        <w:t xml:space="preserve"> Д. Национальный язык в школах Татарстана: за и против [Электронный ресурс] – Режим доступа: </w:t>
      </w:r>
      <w:r w:rsidRPr="005A02EB">
        <w:t>https://www.bbc.com/russian/</w:t>
      </w:r>
      <w:r>
        <w:t xml:space="preserve"> </w:t>
      </w:r>
      <w:proofErr w:type="spellStart"/>
      <w:r>
        <w:t>russia</w:t>
      </w:r>
      <w:proofErr w:type="spellEnd"/>
      <w:r>
        <w:t>/2015/05/150520_tatar_language_schools</w:t>
      </w:r>
    </w:p>
    <w:p w:rsidR="005A02EB" w:rsidRDefault="005A02EB" w:rsidP="005A02EB">
      <w:pPr>
        <w:pStyle w:val="a6"/>
        <w:numPr>
          <w:ilvl w:val="0"/>
          <w:numId w:val="1"/>
        </w:numPr>
        <w:spacing w:before="0"/>
        <w:ind w:left="0" w:firstLine="709"/>
      </w:pPr>
      <w:r>
        <w:t xml:space="preserve">Число русскоязычных в мире сократилось на 50 </w:t>
      </w:r>
      <w:proofErr w:type="gramStart"/>
      <w:r>
        <w:t>млн</w:t>
      </w:r>
      <w:proofErr w:type="gramEnd"/>
      <w:r>
        <w:t xml:space="preserve"> человек после распада СССР [Электронный ресурс] – Режим доступа: https://www.interfax.ru/russia/576720</w:t>
      </w:r>
    </w:p>
    <w:bookmarkEnd w:id="4"/>
    <w:p w:rsidR="005A02EB" w:rsidRPr="005A02EB" w:rsidRDefault="005A02EB" w:rsidP="005A02EB"/>
    <w:sectPr w:rsidR="005A02EB" w:rsidRPr="005A02EB" w:rsidSect="00DE781B">
      <w:footerReference w:type="default" r:id="rId8"/>
      <w:pgSz w:w="11906" w:h="16838"/>
      <w:pgMar w:top="1134" w:right="850" w:bottom="1134" w:left="1701" w:header="708"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80" w:rsidRDefault="008F4B80" w:rsidP="00F12A8A">
      <w:pPr>
        <w:spacing w:before="0" w:line="240" w:lineRule="auto"/>
      </w:pPr>
      <w:r>
        <w:separator/>
      </w:r>
    </w:p>
  </w:endnote>
  <w:endnote w:type="continuationSeparator" w:id="0">
    <w:p w:rsidR="008F4B80" w:rsidRDefault="008F4B80" w:rsidP="00F12A8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41601"/>
      <w:docPartObj>
        <w:docPartGallery w:val="Page Numbers (Bottom of Page)"/>
        <w:docPartUnique/>
      </w:docPartObj>
    </w:sdtPr>
    <w:sdtContent>
      <w:p w:rsidR="00DE781B" w:rsidRDefault="00C405FD">
        <w:pPr>
          <w:pStyle w:val="a9"/>
          <w:jc w:val="center"/>
        </w:pPr>
        <w:r>
          <w:fldChar w:fldCharType="begin"/>
        </w:r>
        <w:r w:rsidR="00DE781B">
          <w:instrText>PAGE   \* MERGEFORMAT</w:instrText>
        </w:r>
        <w:r>
          <w:fldChar w:fldCharType="separate"/>
        </w:r>
        <w:r w:rsidR="005C5173">
          <w:rPr>
            <w:noProof/>
          </w:rPr>
          <w:t>5</w:t>
        </w:r>
        <w:r>
          <w:fldChar w:fldCharType="end"/>
        </w:r>
      </w:p>
    </w:sdtContent>
  </w:sdt>
  <w:p w:rsidR="00DE781B" w:rsidRDefault="00DE78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80" w:rsidRDefault="008F4B80" w:rsidP="00F12A8A">
      <w:pPr>
        <w:spacing w:before="0" w:line="240" w:lineRule="auto"/>
      </w:pPr>
      <w:r>
        <w:separator/>
      </w:r>
    </w:p>
  </w:footnote>
  <w:footnote w:type="continuationSeparator" w:id="0">
    <w:p w:rsidR="008F4B80" w:rsidRDefault="008F4B80" w:rsidP="00F12A8A">
      <w:pPr>
        <w:spacing w:before="0" w:line="240" w:lineRule="auto"/>
      </w:pPr>
      <w:r>
        <w:continuationSeparator/>
      </w:r>
    </w:p>
  </w:footnote>
  <w:footnote w:id="1">
    <w:p w:rsidR="00504090" w:rsidRPr="00F9428B" w:rsidRDefault="00504090" w:rsidP="00F9428B">
      <w:pPr>
        <w:pStyle w:val="a3"/>
        <w:spacing w:before="0"/>
      </w:pPr>
      <w:r w:rsidRPr="00F9428B">
        <w:rPr>
          <w:rStyle w:val="a5"/>
          <w:sz w:val="24"/>
        </w:rPr>
        <w:footnoteRef/>
      </w:r>
      <w:r w:rsidRPr="00F9428B">
        <w:rPr>
          <w:sz w:val="24"/>
        </w:rPr>
        <w:t xml:space="preserve"> </w:t>
      </w:r>
      <w:r w:rsidR="00F9428B" w:rsidRPr="00F9428B">
        <w:rPr>
          <w:sz w:val="24"/>
        </w:rPr>
        <w:t xml:space="preserve">Число русскоязычных в мире сократилось на 50 </w:t>
      </w:r>
      <w:proofErr w:type="gramStart"/>
      <w:r w:rsidR="00F9428B" w:rsidRPr="00F9428B">
        <w:rPr>
          <w:sz w:val="24"/>
        </w:rPr>
        <w:t>млн</w:t>
      </w:r>
      <w:proofErr w:type="gramEnd"/>
      <w:r w:rsidR="00F9428B" w:rsidRPr="00F9428B">
        <w:rPr>
          <w:sz w:val="24"/>
        </w:rPr>
        <w:t xml:space="preserve"> человек после распада СССР [Электронный ресурс] – Режим доступа: https://www.interfax.ru/russia/576720</w:t>
      </w:r>
    </w:p>
  </w:footnote>
  <w:footnote w:id="2">
    <w:p w:rsidR="00E65115" w:rsidRDefault="00E65115" w:rsidP="00E65115">
      <w:pPr>
        <w:pStyle w:val="a3"/>
        <w:spacing w:before="0"/>
      </w:pPr>
      <w:r w:rsidRPr="00E65115">
        <w:rPr>
          <w:rStyle w:val="a5"/>
          <w:sz w:val="24"/>
        </w:rPr>
        <w:footnoteRef/>
      </w:r>
      <w:r w:rsidRPr="00E65115">
        <w:rPr>
          <w:sz w:val="24"/>
        </w:rPr>
        <w:t xml:space="preserve"> </w:t>
      </w:r>
      <w:proofErr w:type="spellStart"/>
      <w:r w:rsidRPr="00E65115">
        <w:rPr>
          <w:sz w:val="24"/>
        </w:rPr>
        <w:t>Зязиков</w:t>
      </w:r>
      <w:proofErr w:type="spellEnd"/>
      <w:r w:rsidRPr="00E65115">
        <w:rPr>
          <w:sz w:val="24"/>
        </w:rPr>
        <w:t xml:space="preserve"> М. М. К вопросу о роли русского языка в современном мире // Вестник Российской нации. 2016. № 1 (46)</w:t>
      </w:r>
      <w:proofErr w:type="gramStart"/>
      <w:r w:rsidRPr="00E65115">
        <w:rPr>
          <w:sz w:val="24"/>
        </w:rPr>
        <w:t>.</w:t>
      </w:r>
      <w:proofErr w:type="gramEnd"/>
      <w:r w:rsidRPr="00E65115">
        <w:rPr>
          <w:sz w:val="24"/>
        </w:rPr>
        <w:t xml:space="preserve"> – </w:t>
      </w:r>
      <w:proofErr w:type="gramStart"/>
      <w:r w:rsidRPr="00E65115">
        <w:rPr>
          <w:sz w:val="24"/>
        </w:rPr>
        <w:t>с</w:t>
      </w:r>
      <w:proofErr w:type="gramEnd"/>
      <w:r w:rsidRPr="00E65115">
        <w:rPr>
          <w:sz w:val="24"/>
        </w:rPr>
        <w:t>. 60-75.</w:t>
      </w:r>
    </w:p>
  </w:footnote>
  <w:footnote w:id="3">
    <w:p w:rsidR="00E65115" w:rsidRDefault="00E65115" w:rsidP="00E65115">
      <w:pPr>
        <w:pStyle w:val="a3"/>
        <w:spacing w:before="0"/>
      </w:pPr>
      <w:r w:rsidRPr="00E65115">
        <w:rPr>
          <w:rStyle w:val="a5"/>
          <w:sz w:val="24"/>
        </w:rPr>
        <w:footnoteRef/>
      </w:r>
      <w:r w:rsidRPr="00E65115">
        <w:rPr>
          <w:sz w:val="24"/>
        </w:rPr>
        <w:t xml:space="preserve"> </w:t>
      </w:r>
      <w:proofErr w:type="spellStart"/>
      <w:r w:rsidRPr="00E65115">
        <w:rPr>
          <w:sz w:val="24"/>
        </w:rPr>
        <w:t>Биткеева</w:t>
      </w:r>
      <w:proofErr w:type="spellEnd"/>
      <w:r w:rsidRPr="00E65115">
        <w:rPr>
          <w:sz w:val="24"/>
        </w:rPr>
        <w:t xml:space="preserve"> А. Н. Национально-языковая политика России: новые вызовы, последние тенденции. Материалы международной конференции «Национ</w:t>
      </w:r>
      <w:r>
        <w:rPr>
          <w:sz w:val="24"/>
        </w:rPr>
        <w:t>ально-</w:t>
      </w:r>
      <w:r w:rsidRPr="00E65115">
        <w:rPr>
          <w:sz w:val="24"/>
        </w:rPr>
        <w:t>языковая политика России: новые вызовы, последние тенденции». М.</w:t>
      </w:r>
      <w:r>
        <w:rPr>
          <w:sz w:val="24"/>
        </w:rPr>
        <w:t>,</w:t>
      </w:r>
      <w:r w:rsidRPr="00E65115">
        <w:rPr>
          <w:sz w:val="24"/>
        </w:rPr>
        <w:t xml:space="preserve"> 2014</w:t>
      </w:r>
      <w:r>
        <w:rPr>
          <w:sz w:val="24"/>
        </w:rPr>
        <w:t>. – с. 80</w:t>
      </w:r>
      <w:r w:rsidRPr="00E65115">
        <w:rPr>
          <w:sz w:val="24"/>
        </w:rPr>
        <w:t>.</w:t>
      </w:r>
    </w:p>
  </w:footnote>
  <w:footnote w:id="4">
    <w:p w:rsidR="00A2430D" w:rsidRPr="00A2430D" w:rsidRDefault="00A2430D" w:rsidP="00A2430D">
      <w:pPr>
        <w:pStyle w:val="a3"/>
        <w:spacing w:before="0"/>
        <w:rPr>
          <w:sz w:val="24"/>
          <w:szCs w:val="24"/>
        </w:rPr>
      </w:pPr>
      <w:r w:rsidRPr="00A2430D">
        <w:rPr>
          <w:rStyle w:val="a5"/>
          <w:sz w:val="24"/>
          <w:szCs w:val="24"/>
        </w:rPr>
        <w:footnoteRef/>
      </w:r>
      <w:r w:rsidRPr="00A2430D">
        <w:rPr>
          <w:sz w:val="24"/>
          <w:szCs w:val="24"/>
        </w:rPr>
        <w:t xml:space="preserve"> </w:t>
      </w:r>
      <w:proofErr w:type="spellStart"/>
      <w:r w:rsidRPr="00A2430D">
        <w:rPr>
          <w:sz w:val="24"/>
          <w:szCs w:val="24"/>
        </w:rPr>
        <w:t>Невзорова</w:t>
      </w:r>
      <w:proofErr w:type="spellEnd"/>
      <w:r w:rsidRPr="00A2430D">
        <w:rPr>
          <w:sz w:val="24"/>
          <w:szCs w:val="24"/>
        </w:rPr>
        <w:t xml:space="preserve"> Д. Национальный язык в школах Татарстана: за и против [Электронный ресурс] – Режим доступа: https://www.bbc.com/russian/russia/2015/05/150520</w:t>
      </w:r>
      <w:r>
        <w:rPr>
          <w:sz w:val="24"/>
          <w:szCs w:val="24"/>
        </w:rPr>
        <w:t xml:space="preserve"> </w:t>
      </w:r>
      <w:proofErr w:type="spellStart"/>
      <w:r w:rsidRPr="00A2430D">
        <w:rPr>
          <w:sz w:val="24"/>
          <w:szCs w:val="24"/>
        </w:rPr>
        <w:t>_tatar_language_schools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D0C"/>
    <w:multiLevelType w:val="hybridMultilevel"/>
    <w:tmpl w:val="C060D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1036"/>
    <w:rsid w:val="00064338"/>
    <w:rsid w:val="00151036"/>
    <w:rsid w:val="00191A75"/>
    <w:rsid w:val="001E33AB"/>
    <w:rsid w:val="001F0963"/>
    <w:rsid w:val="002C3D44"/>
    <w:rsid w:val="003E68C7"/>
    <w:rsid w:val="0041337E"/>
    <w:rsid w:val="004157B1"/>
    <w:rsid w:val="0042216C"/>
    <w:rsid w:val="004271EC"/>
    <w:rsid w:val="00486AAE"/>
    <w:rsid w:val="00504090"/>
    <w:rsid w:val="00572628"/>
    <w:rsid w:val="00583B77"/>
    <w:rsid w:val="005A02EB"/>
    <w:rsid w:val="005B38C2"/>
    <w:rsid w:val="005C5173"/>
    <w:rsid w:val="00725E5C"/>
    <w:rsid w:val="00743913"/>
    <w:rsid w:val="00756A2B"/>
    <w:rsid w:val="00831487"/>
    <w:rsid w:val="00882882"/>
    <w:rsid w:val="008F4B80"/>
    <w:rsid w:val="00903EE2"/>
    <w:rsid w:val="0099220A"/>
    <w:rsid w:val="00A2430D"/>
    <w:rsid w:val="00A67F4E"/>
    <w:rsid w:val="00AC7B94"/>
    <w:rsid w:val="00B067F2"/>
    <w:rsid w:val="00B226FC"/>
    <w:rsid w:val="00B30D79"/>
    <w:rsid w:val="00BA3443"/>
    <w:rsid w:val="00BC3617"/>
    <w:rsid w:val="00C405FD"/>
    <w:rsid w:val="00C945CE"/>
    <w:rsid w:val="00CE7B6E"/>
    <w:rsid w:val="00DC6BDF"/>
    <w:rsid w:val="00DE781B"/>
    <w:rsid w:val="00E47D11"/>
    <w:rsid w:val="00E5797C"/>
    <w:rsid w:val="00E65115"/>
    <w:rsid w:val="00F12A8A"/>
    <w:rsid w:val="00F9428B"/>
    <w:rsid w:val="00FD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A"/>
    <w:pPr>
      <w:spacing w:before="240"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E781B"/>
    <w:pPr>
      <w:keepNext/>
      <w:keepLines/>
      <w:spacing w:before="0" w:after="120"/>
      <w:ind w:firstLine="0"/>
      <w:jc w:val="center"/>
      <w:outlineLvl w:val="0"/>
    </w:pPr>
    <w:rPr>
      <w:rFonts w:eastAsiaTheme="majorEastAsia" w:cstheme="majorBidi"/>
      <w:b/>
      <w:bCs/>
      <w:szCs w:val="28"/>
    </w:rPr>
  </w:style>
  <w:style w:type="paragraph" w:styleId="3">
    <w:name w:val="heading 3"/>
    <w:basedOn w:val="a"/>
    <w:next w:val="a"/>
    <w:link w:val="30"/>
    <w:uiPriority w:val="9"/>
    <w:semiHidden/>
    <w:unhideWhenUsed/>
    <w:qFormat/>
    <w:rsid w:val="005040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2A8A"/>
    <w:pPr>
      <w:spacing w:line="240" w:lineRule="auto"/>
    </w:pPr>
    <w:rPr>
      <w:sz w:val="20"/>
      <w:szCs w:val="20"/>
    </w:rPr>
  </w:style>
  <w:style w:type="character" w:customStyle="1" w:styleId="a4">
    <w:name w:val="Текст сноски Знак"/>
    <w:basedOn w:val="a0"/>
    <w:link w:val="a3"/>
    <w:uiPriority w:val="99"/>
    <w:semiHidden/>
    <w:rsid w:val="00F12A8A"/>
    <w:rPr>
      <w:sz w:val="20"/>
      <w:szCs w:val="20"/>
    </w:rPr>
  </w:style>
  <w:style w:type="character" w:styleId="a5">
    <w:name w:val="footnote reference"/>
    <w:basedOn w:val="a0"/>
    <w:uiPriority w:val="99"/>
    <w:semiHidden/>
    <w:unhideWhenUsed/>
    <w:rsid w:val="00F12A8A"/>
    <w:rPr>
      <w:vertAlign w:val="superscript"/>
    </w:rPr>
  </w:style>
  <w:style w:type="paragraph" w:styleId="a6">
    <w:name w:val="List Paragraph"/>
    <w:basedOn w:val="a"/>
    <w:uiPriority w:val="34"/>
    <w:qFormat/>
    <w:rsid w:val="00B226FC"/>
    <w:pPr>
      <w:ind w:left="720"/>
      <w:contextualSpacing/>
    </w:pPr>
  </w:style>
  <w:style w:type="paragraph" w:styleId="a7">
    <w:name w:val="header"/>
    <w:basedOn w:val="a"/>
    <w:link w:val="a8"/>
    <w:uiPriority w:val="99"/>
    <w:unhideWhenUsed/>
    <w:rsid w:val="00DE781B"/>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DE781B"/>
    <w:rPr>
      <w:rFonts w:ascii="Times New Roman" w:hAnsi="Times New Roman"/>
      <w:sz w:val="28"/>
    </w:rPr>
  </w:style>
  <w:style w:type="paragraph" w:styleId="a9">
    <w:name w:val="footer"/>
    <w:basedOn w:val="a"/>
    <w:link w:val="aa"/>
    <w:uiPriority w:val="99"/>
    <w:unhideWhenUsed/>
    <w:rsid w:val="00DE781B"/>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DE781B"/>
    <w:rPr>
      <w:rFonts w:ascii="Times New Roman" w:hAnsi="Times New Roman"/>
      <w:sz w:val="28"/>
    </w:rPr>
  </w:style>
  <w:style w:type="character" w:customStyle="1" w:styleId="10">
    <w:name w:val="Заголовок 1 Знак"/>
    <w:basedOn w:val="a0"/>
    <w:link w:val="1"/>
    <w:uiPriority w:val="9"/>
    <w:rsid w:val="00DE781B"/>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504090"/>
    <w:rPr>
      <w:rFonts w:asciiTheme="majorHAnsi" w:eastAsiaTheme="majorEastAsia" w:hAnsiTheme="majorHAnsi" w:cstheme="majorBidi"/>
      <w:b/>
      <w:bCs/>
      <w:color w:val="4F81BD" w:themeColor="accent1"/>
      <w:sz w:val="28"/>
    </w:rPr>
  </w:style>
  <w:style w:type="character" w:styleId="ab">
    <w:name w:val="Hyperlink"/>
    <w:basedOn w:val="a0"/>
    <w:uiPriority w:val="99"/>
    <w:unhideWhenUsed/>
    <w:rsid w:val="00A2430D"/>
    <w:rPr>
      <w:color w:val="0000FF" w:themeColor="hyperlink"/>
      <w:u w:val="single"/>
    </w:rPr>
  </w:style>
  <w:style w:type="paragraph" w:styleId="ac">
    <w:name w:val="TOC Heading"/>
    <w:basedOn w:val="1"/>
    <w:next w:val="a"/>
    <w:uiPriority w:val="39"/>
    <w:semiHidden/>
    <w:unhideWhenUsed/>
    <w:qFormat/>
    <w:rsid w:val="002C3D44"/>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2C3D44"/>
    <w:pPr>
      <w:spacing w:after="100"/>
    </w:pPr>
  </w:style>
  <w:style w:type="paragraph" w:styleId="ad">
    <w:name w:val="Balloon Text"/>
    <w:basedOn w:val="a"/>
    <w:link w:val="ae"/>
    <w:uiPriority w:val="99"/>
    <w:semiHidden/>
    <w:unhideWhenUsed/>
    <w:rsid w:val="002C3D44"/>
    <w:pPr>
      <w:spacing w:before="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A"/>
    <w:pPr>
      <w:spacing w:before="240"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E781B"/>
    <w:pPr>
      <w:keepNext/>
      <w:keepLines/>
      <w:spacing w:before="0" w:after="120"/>
      <w:ind w:firstLine="0"/>
      <w:jc w:val="center"/>
      <w:outlineLvl w:val="0"/>
    </w:pPr>
    <w:rPr>
      <w:rFonts w:eastAsiaTheme="majorEastAsia" w:cstheme="majorBidi"/>
      <w:b/>
      <w:bCs/>
      <w:szCs w:val="28"/>
    </w:rPr>
  </w:style>
  <w:style w:type="paragraph" w:styleId="3">
    <w:name w:val="heading 3"/>
    <w:basedOn w:val="a"/>
    <w:next w:val="a"/>
    <w:link w:val="30"/>
    <w:uiPriority w:val="9"/>
    <w:semiHidden/>
    <w:unhideWhenUsed/>
    <w:qFormat/>
    <w:rsid w:val="005040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2A8A"/>
    <w:pPr>
      <w:spacing w:line="240" w:lineRule="auto"/>
    </w:pPr>
    <w:rPr>
      <w:sz w:val="20"/>
      <w:szCs w:val="20"/>
    </w:rPr>
  </w:style>
  <w:style w:type="character" w:customStyle="1" w:styleId="a4">
    <w:name w:val="Текст сноски Знак"/>
    <w:basedOn w:val="a0"/>
    <w:link w:val="a3"/>
    <w:uiPriority w:val="99"/>
    <w:semiHidden/>
    <w:rsid w:val="00F12A8A"/>
    <w:rPr>
      <w:sz w:val="20"/>
      <w:szCs w:val="20"/>
    </w:rPr>
  </w:style>
  <w:style w:type="character" w:styleId="a5">
    <w:name w:val="footnote reference"/>
    <w:basedOn w:val="a0"/>
    <w:uiPriority w:val="99"/>
    <w:semiHidden/>
    <w:unhideWhenUsed/>
    <w:rsid w:val="00F12A8A"/>
    <w:rPr>
      <w:vertAlign w:val="superscript"/>
    </w:rPr>
  </w:style>
  <w:style w:type="paragraph" w:styleId="a6">
    <w:name w:val="List Paragraph"/>
    <w:basedOn w:val="a"/>
    <w:uiPriority w:val="34"/>
    <w:qFormat/>
    <w:rsid w:val="00B226FC"/>
    <w:pPr>
      <w:ind w:left="720"/>
      <w:contextualSpacing/>
    </w:pPr>
  </w:style>
  <w:style w:type="paragraph" w:styleId="a7">
    <w:name w:val="header"/>
    <w:basedOn w:val="a"/>
    <w:link w:val="a8"/>
    <w:uiPriority w:val="99"/>
    <w:unhideWhenUsed/>
    <w:rsid w:val="00DE781B"/>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DE781B"/>
    <w:rPr>
      <w:rFonts w:ascii="Times New Roman" w:hAnsi="Times New Roman"/>
      <w:sz w:val="28"/>
    </w:rPr>
  </w:style>
  <w:style w:type="paragraph" w:styleId="a9">
    <w:name w:val="footer"/>
    <w:basedOn w:val="a"/>
    <w:link w:val="aa"/>
    <w:uiPriority w:val="99"/>
    <w:unhideWhenUsed/>
    <w:rsid w:val="00DE781B"/>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DE781B"/>
    <w:rPr>
      <w:rFonts w:ascii="Times New Roman" w:hAnsi="Times New Roman"/>
      <w:sz w:val="28"/>
    </w:rPr>
  </w:style>
  <w:style w:type="character" w:customStyle="1" w:styleId="10">
    <w:name w:val="Заголовок 1 Знак"/>
    <w:basedOn w:val="a0"/>
    <w:link w:val="1"/>
    <w:uiPriority w:val="9"/>
    <w:rsid w:val="00DE781B"/>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504090"/>
    <w:rPr>
      <w:rFonts w:asciiTheme="majorHAnsi" w:eastAsiaTheme="majorEastAsia" w:hAnsiTheme="majorHAnsi" w:cstheme="majorBidi"/>
      <w:b/>
      <w:bCs/>
      <w:color w:val="4F81BD" w:themeColor="accent1"/>
      <w:sz w:val="28"/>
    </w:rPr>
  </w:style>
  <w:style w:type="character" w:styleId="ab">
    <w:name w:val="Hyperlink"/>
    <w:basedOn w:val="a0"/>
    <w:uiPriority w:val="99"/>
    <w:unhideWhenUsed/>
    <w:rsid w:val="00A2430D"/>
    <w:rPr>
      <w:color w:val="0000FF" w:themeColor="hyperlink"/>
      <w:u w:val="single"/>
    </w:rPr>
  </w:style>
  <w:style w:type="paragraph" w:styleId="ac">
    <w:name w:val="TOC Heading"/>
    <w:basedOn w:val="1"/>
    <w:next w:val="a"/>
    <w:uiPriority w:val="39"/>
    <w:semiHidden/>
    <w:unhideWhenUsed/>
    <w:qFormat/>
    <w:rsid w:val="002C3D44"/>
    <w:pPr>
      <w:spacing w:before="480" w:after="0"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2C3D44"/>
    <w:pPr>
      <w:spacing w:after="100"/>
    </w:pPr>
  </w:style>
  <w:style w:type="paragraph" w:styleId="ad">
    <w:name w:val="Balloon Text"/>
    <w:basedOn w:val="a"/>
    <w:link w:val="ae"/>
    <w:uiPriority w:val="99"/>
    <w:semiHidden/>
    <w:unhideWhenUsed/>
    <w:rsid w:val="002C3D44"/>
    <w:pPr>
      <w:spacing w:before="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047476">
      <w:bodyDiv w:val="1"/>
      <w:marLeft w:val="0"/>
      <w:marRight w:val="0"/>
      <w:marTop w:val="0"/>
      <w:marBottom w:val="0"/>
      <w:divBdr>
        <w:top w:val="none" w:sz="0" w:space="0" w:color="auto"/>
        <w:left w:val="none" w:sz="0" w:space="0" w:color="auto"/>
        <w:bottom w:val="none" w:sz="0" w:space="0" w:color="auto"/>
        <w:right w:val="none" w:sz="0" w:space="0" w:color="auto"/>
      </w:divBdr>
    </w:div>
    <w:div w:id="861625888">
      <w:bodyDiv w:val="1"/>
      <w:marLeft w:val="0"/>
      <w:marRight w:val="0"/>
      <w:marTop w:val="0"/>
      <w:marBottom w:val="0"/>
      <w:divBdr>
        <w:top w:val="none" w:sz="0" w:space="0" w:color="auto"/>
        <w:left w:val="none" w:sz="0" w:space="0" w:color="auto"/>
        <w:bottom w:val="none" w:sz="0" w:space="0" w:color="auto"/>
        <w:right w:val="none" w:sz="0" w:space="0" w:color="auto"/>
      </w:divBdr>
    </w:div>
    <w:div w:id="1530487653">
      <w:bodyDiv w:val="1"/>
      <w:marLeft w:val="0"/>
      <w:marRight w:val="0"/>
      <w:marTop w:val="0"/>
      <w:marBottom w:val="0"/>
      <w:divBdr>
        <w:top w:val="none" w:sz="0" w:space="0" w:color="auto"/>
        <w:left w:val="none" w:sz="0" w:space="0" w:color="auto"/>
        <w:bottom w:val="none" w:sz="0" w:space="0" w:color="auto"/>
        <w:right w:val="none" w:sz="0" w:space="0" w:color="auto"/>
      </w:divBdr>
    </w:div>
    <w:div w:id="2080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93FB-AC8E-469C-AB34-874F4089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DNS</cp:lastModifiedBy>
  <cp:revision>2</cp:revision>
  <dcterms:created xsi:type="dcterms:W3CDTF">2022-08-26T05:16:00Z</dcterms:created>
  <dcterms:modified xsi:type="dcterms:W3CDTF">2022-08-26T05:16:00Z</dcterms:modified>
</cp:coreProperties>
</file>