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36" w:rsidRPr="008D1C36" w:rsidRDefault="008D1C36" w:rsidP="000F62DB">
      <w:pPr>
        <w:pStyle w:val="a3"/>
        <w:spacing w:line="276" w:lineRule="auto"/>
        <w:jc w:val="center"/>
        <w:rPr>
          <w:b/>
        </w:rPr>
      </w:pPr>
      <w:r w:rsidRPr="008D1C36">
        <w:rPr>
          <w:b/>
        </w:rPr>
        <w:t>Конспект практикума для родителей</w:t>
      </w:r>
      <w:r w:rsidR="000F62DB">
        <w:rPr>
          <w:b/>
        </w:rPr>
        <w:t xml:space="preserve"> </w:t>
      </w:r>
      <w:r w:rsidRPr="008D1C36">
        <w:rPr>
          <w:b/>
        </w:rPr>
        <w:t>« Бе</w:t>
      </w:r>
      <w:bookmarkStart w:id="0" w:name="_GoBack"/>
      <w:bookmarkEnd w:id="0"/>
      <w:r w:rsidRPr="008D1C36">
        <w:rPr>
          <w:b/>
        </w:rPr>
        <w:t>зусловное принятие»</w:t>
      </w:r>
    </w:p>
    <w:p w:rsidR="008D1C36" w:rsidRDefault="008D1C36" w:rsidP="000F62DB">
      <w:pPr>
        <w:pStyle w:val="a3"/>
        <w:spacing w:line="276" w:lineRule="auto"/>
        <w:jc w:val="right"/>
      </w:pPr>
      <w:r>
        <w:t>Подготовила педагог-психолог Истомина Н.А.</w:t>
      </w:r>
    </w:p>
    <w:p w:rsidR="008D1C36" w:rsidRPr="008D1C36" w:rsidRDefault="008D1C36" w:rsidP="000F62DB">
      <w:pPr>
        <w:pStyle w:val="a3"/>
        <w:spacing w:line="276" w:lineRule="auto"/>
        <w:jc w:val="right"/>
      </w:pPr>
      <w:r>
        <w:t>ГБОУ Школа № 1619</w:t>
      </w:r>
      <w:r w:rsidR="000F62DB">
        <w:t xml:space="preserve"> г. Москва</w:t>
      </w:r>
    </w:p>
    <w:p w:rsidR="008D1C36" w:rsidRPr="008D1C36" w:rsidRDefault="008D1C36" w:rsidP="000F62DB">
      <w:pPr>
        <w:pStyle w:val="a3"/>
        <w:spacing w:line="276" w:lineRule="auto"/>
        <w:rPr>
          <w:b/>
        </w:rPr>
      </w:pPr>
      <w:r w:rsidRPr="008D1C36">
        <w:rPr>
          <w:b/>
        </w:rPr>
        <w:t>Цели:</w:t>
      </w:r>
    </w:p>
    <w:p w:rsidR="008D1C36" w:rsidRPr="008D1C36" w:rsidRDefault="008D1C36" w:rsidP="000F62DB">
      <w:pPr>
        <w:pStyle w:val="a3"/>
        <w:numPr>
          <w:ilvl w:val="0"/>
          <w:numId w:val="3"/>
        </w:numPr>
        <w:spacing w:line="276" w:lineRule="auto"/>
      </w:pPr>
      <w:r w:rsidRPr="008D1C36">
        <w:t>Обучение родителей принципу «Безусловное принятие».</w:t>
      </w:r>
    </w:p>
    <w:p w:rsidR="008D1C36" w:rsidRPr="008D1C36" w:rsidRDefault="008D1C36" w:rsidP="000F62DB">
      <w:pPr>
        <w:pStyle w:val="a3"/>
        <w:numPr>
          <w:ilvl w:val="0"/>
          <w:numId w:val="3"/>
        </w:numPr>
        <w:spacing w:line="276" w:lineRule="auto"/>
      </w:pPr>
      <w:r w:rsidRPr="008D1C36">
        <w:t>Тренировка и осознание родителями собственной манеры     невербального общения.</w:t>
      </w:r>
    </w:p>
    <w:p w:rsidR="008D1C36" w:rsidRDefault="008D1C36" w:rsidP="000F62DB">
      <w:pPr>
        <w:pStyle w:val="a3"/>
        <w:numPr>
          <w:ilvl w:val="0"/>
          <w:numId w:val="3"/>
        </w:numPr>
        <w:spacing w:line="276" w:lineRule="auto"/>
      </w:pPr>
      <w:r w:rsidRPr="008D1C36">
        <w:t>Способствовать развитию умения использовать ролевые позиции в общении.</w:t>
      </w:r>
    </w:p>
    <w:p w:rsidR="008D1C36" w:rsidRPr="008D1C36" w:rsidRDefault="008D1C36" w:rsidP="000F62DB">
      <w:pPr>
        <w:pStyle w:val="a3"/>
        <w:spacing w:line="276" w:lineRule="auto"/>
        <w:rPr>
          <w:b/>
        </w:rPr>
      </w:pPr>
      <w:r w:rsidRPr="008D1C36">
        <w:rPr>
          <w:b/>
        </w:rPr>
        <w:t>Проведение встречи</w:t>
      </w:r>
      <w:r>
        <w:rPr>
          <w:b/>
        </w:rPr>
        <w:t>:</w:t>
      </w:r>
    </w:p>
    <w:p w:rsidR="008D1C36" w:rsidRPr="008D1C36" w:rsidRDefault="008D1C36" w:rsidP="000F62DB">
      <w:pPr>
        <w:pStyle w:val="a3"/>
        <w:spacing w:line="276" w:lineRule="auto"/>
        <w:rPr>
          <w:b/>
        </w:rPr>
      </w:pPr>
      <w:r w:rsidRPr="008D1C36">
        <w:rPr>
          <w:b/>
          <w:i/>
        </w:rPr>
        <w:t xml:space="preserve">Вступление </w:t>
      </w:r>
    </w:p>
    <w:p w:rsidR="008D1C36" w:rsidRDefault="008D1C36" w:rsidP="000F62DB">
      <w:pPr>
        <w:pStyle w:val="a3"/>
        <w:spacing w:line="276" w:lineRule="auto"/>
      </w:pPr>
      <w:r w:rsidRPr="008D1C36">
        <w:t xml:space="preserve">         Важный принцип</w:t>
      </w:r>
      <w:r>
        <w:t>,</w:t>
      </w:r>
      <w:r w:rsidRPr="008D1C36">
        <w:t xml:space="preserve"> о котором мы сегодня будем говорить – это  безусловное принятие. Что же он о</w:t>
      </w:r>
      <w:r>
        <w:t>значает?</w:t>
      </w:r>
    </w:p>
    <w:p w:rsidR="008D1C36" w:rsidRPr="008D1C36" w:rsidRDefault="008D1C36" w:rsidP="000F62DB">
      <w:pPr>
        <w:pStyle w:val="a3"/>
        <w:spacing w:line="276" w:lineRule="auto"/>
      </w:pPr>
      <w:r>
        <w:rPr>
          <w:i/>
        </w:rPr>
        <w:t>«</w:t>
      </w:r>
      <w:proofErr w:type="gramStart"/>
      <w:r w:rsidRPr="008D1C36">
        <w:rPr>
          <w:i/>
        </w:rPr>
        <w:t>Безусловно</w:t>
      </w:r>
      <w:proofErr w:type="gramEnd"/>
      <w:r w:rsidRPr="008D1C36">
        <w:rPr>
          <w:i/>
        </w:rPr>
        <w:t xml:space="preserve"> принимать ребенка – значит любить его не</w:t>
      </w:r>
      <w:r w:rsidRPr="008D1C36">
        <w:t xml:space="preserve"> </w:t>
      </w:r>
      <w:r w:rsidRPr="008D1C36">
        <w:rPr>
          <w:i/>
        </w:rPr>
        <w:t>за то, что он красивый, умный, способный, отличник, помощник и так далее, а просто так, просто за то, что он есть.</w:t>
      </w:r>
      <w:r>
        <w:rPr>
          <w:i/>
        </w:rPr>
        <w:t>»</w:t>
      </w:r>
    </w:p>
    <w:p w:rsidR="008D1C36" w:rsidRPr="00101C3B" w:rsidRDefault="008D1C36" w:rsidP="000F62DB">
      <w:pPr>
        <w:pStyle w:val="a3"/>
        <w:spacing w:line="276" w:lineRule="auto"/>
        <w:rPr>
          <w:i/>
        </w:rPr>
      </w:pPr>
      <w:r>
        <w:rPr>
          <w:i/>
        </w:rPr>
        <w:t xml:space="preserve">                                                </w:t>
      </w:r>
      <w:r w:rsidRPr="008D1C36">
        <w:rPr>
          <w:i/>
        </w:rPr>
        <w:t>*</w:t>
      </w:r>
      <w:proofErr w:type="spellStart"/>
      <w:r w:rsidRPr="008D1C36">
        <w:rPr>
          <w:i/>
        </w:rPr>
        <w:t>Гиппенрейтер</w:t>
      </w:r>
      <w:proofErr w:type="spellEnd"/>
      <w:r w:rsidRPr="008D1C36">
        <w:rPr>
          <w:i/>
        </w:rPr>
        <w:t xml:space="preserve"> Ю.Б. Общаться с ребенком. Как? - М.,2001. 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t xml:space="preserve">           Для нашей культуры характерно условное, оценочное отношение к человеку, оно прививается и нашим детям. А все потому, что многие считают, надо воспитывать детей с помощью «кнута и пряника» - наказания и похвалы. Но это не так. Для нормального развития ребенка – необходимо сообщать ему, что он вам нужен и дорог. Прикосновения, жесты и приветливые взгляды выступают как важный знак заботы. Не надо бояться</w:t>
      </w:r>
      <w:r>
        <w:t>,</w:t>
      </w:r>
      <w:r w:rsidRPr="008D1C36">
        <w:t xml:space="preserve"> лишний раз поцеловать ребенка (не только перед сном), обнять его </w:t>
      </w:r>
      <w:r>
        <w:t xml:space="preserve">без всякого повода. Существует </w:t>
      </w:r>
      <w:r w:rsidRPr="008D1C36">
        <w:t>китайская пословица: «Если хочешь вырастить злую собаку, никогда не гладь щенка». Понятно, что это касается не только собак.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t xml:space="preserve">         Вирджиния Сатир, известный семейный терапевт,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</w:t>
      </w:r>
    </w:p>
    <w:p w:rsidR="008D1C36" w:rsidRPr="008D1C36" w:rsidRDefault="008D1C36" w:rsidP="000F62DB">
      <w:pPr>
        <w:pStyle w:val="a3"/>
        <w:spacing w:line="276" w:lineRule="auto"/>
        <w:rPr>
          <w:b/>
          <w:i/>
          <w:u w:val="single"/>
        </w:rPr>
      </w:pPr>
      <w:r w:rsidRPr="008D1C36">
        <w:rPr>
          <w:b/>
          <w:i/>
          <w:u w:val="single"/>
        </w:rPr>
        <w:t>Упражнение 1. «Придумай фразу»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rPr>
          <w:i/>
          <w:u w:val="single"/>
        </w:rPr>
        <w:t>Задание 1.</w:t>
      </w:r>
      <w:r w:rsidRPr="008D1C36">
        <w:t xml:space="preserve"> Придумайте фразы условного принятия детей.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rPr>
          <w:i/>
          <w:u w:val="single"/>
        </w:rPr>
        <w:t>Задание 2.</w:t>
      </w:r>
      <w:r w:rsidRPr="008D1C36">
        <w:t xml:space="preserve"> Придумайте фра</w:t>
      </w:r>
      <w:r>
        <w:t>зы безусловного принятия детей.</w:t>
      </w:r>
    </w:p>
    <w:p w:rsidR="008D1C36" w:rsidRPr="008D1C36" w:rsidRDefault="008D1C36" w:rsidP="000F62DB">
      <w:pPr>
        <w:pStyle w:val="a3"/>
        <w:spacing w:line="276" w:lineRule="auto"/>
        <w:rPr>
          <w:b/>
          <w:i/>
          <w:u w:val="single"/>
        </w:rPr>
      </w:pPr>
      <w:r w:rsidRPr="008D1C36">
        <w:rPr>
          <w:b/>
          <w:i/>
          <w:u w:val="single"/>
        </w:rPr>
        <w:t>Упражнение 2. «Что я чувствую»</w:t>
      </w:r>
    </w:p>
    <w:p w:rsidR="008D1C36" w:rsidRPr="008D1C36" w:rsidRDefault="008D1C36" w:rsidP="000F62DB">
      <w:pPr>
        <w:pStyle w:val="a3"/>
        <w:spacing w:line="276" w:lineRule="auto"/>
        <w:rPr>
          <w:i/>
        </w:rPr>
      </w:pPr>
      <w:r w:rsidRPr="008D1C36">
        <w:rPr>
          <w:i/>
        </w:rPr>
        <w:t xml:space="preserve">          Родители делятся на пары, один в паре «ребенок», другой «родитель». Ребенок закрывает глаза и слушает слова, которые произносит родитель. Затем  меняются ролями.</w:t>
      </w:r>
    </w:p>
    <w:p w:rsidR="008D1C36" w:rsidRPr="008D1C36" w:rsidRDefault="008D1C36" w:rsidP="000F62DB">
      <w:pPr>
        <w:pStyle w:val="a3"/>
        <w:spacing w:line="276" w:lineRule="auto"/>
        <w:rPr>
          <w:i/>
        </w:rPr>
      </w:pPr>
      <w:r w:rsidRPr="008D1C36">
        <w:rPr>
          <w:i/>
        </w:rPr>
        <w:t>Произносимые фразы: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t>«Как хорошо, что ты у нас есть»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t>«Мне хорошо с тобой»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t>«Я рада тебя видеть»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t>«Хорошо, что ты пришел»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t>«Ты мой хороший»</w:t>
      </w:r>
    </w:p>
    <w:p w:rsidR="008D1C36" w:rsidRPr="008D1C36" w:rsidRDefault="008D1C36" w:rsidP="000F62DB">
      <w:pPr>
        <w:pStyle w:val="a3"/>
        <w:spacing w:line="276" w:lineRule="auto"/>
        <w:rPr>
          <w:i/>
        </w:rPr>
      </w:pPr>
      <w:r w:rsidRPr="008D1C36">
        <w:t xml:space="preserve"> </w:t>
      </w:r>
      <w:r w:rsidRPr="008D1C36">
        <w:rPr>
          <w:i/>
        </w:rPr>
        <w:t xml:space="preserve">Обсуждение.  Родители делятся впечатлениями: </w:t>
      </w:r>
    </w:p>
    <w:p w:rsidR="003A7991" w:rsidRDefault="003A7991" w:rsidP="000F62DB">
      <w:pPr>
        <w:pStyle w:val="a3"/>
        <w:spacing w:line="276" w:lineRule="auto"/>
      </w:pPr>
      <w:r>
        <w:t>-</w:t>
      </w:r>
      <w:r w:rsidR="008D1C36" w:rsidRPr="008D1C36">
        <w:t xml:space="preserve"> Что чув</w:t>
      </w:r>
      <w:r>
        <w:t>ствовал «ребенок» слушая фразы?</w:t>
      </w:r>
    </w:p>
    <w:p w:rsidR="000F62DB" w:rsidRDefault="003A7991" w:rsidP="000F62DB">
      <w:pPr>
        <w:pStyle w:val="a3"/>
        <w:spacing w:line="276" w:lineRule="auto"/>
      </w:pPr>
      <w:r>
        <w:t xml:space="preserve">- </w:t>
      </w:r>
      <w:r w:rsidR="008D1C36" w:rsidRPr="008D1C36">
        <w:t xml:space="preserve">Что чувствовал </w:t>
      </w:r>
      <w:r>
        <w:t>«родитель» произнося эти фразы?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lastRenderedPageBreak/>
        <w:t xml:space="preserve">Ю.Б. </w:t>
      </w:r>
      <w:proofErr w:type="spellStart"/>
      <w:r w:rsidRPr="008D1C36">
        <w:t>Гиппенрейтер</w:t>
      </w:r>
      <w:proofErr w:type="spellEnd"/>
      <w:r w:rsidRPr="008D1C36">
        <w:t xml:space="preserve"> в своей книге «Общ</w:t>
      </w:r>
      <w:r w:rsidR="003A7991">
        <w:t xml:space="preserve">аться с ребенком. Как?», пишет: «Часто родители спрашивают: </w:t>
      </w:r>
      <w:r w:rsidRPr="008D1C36">
        <w:t>«Если я принимаю ребенка, значит ли это, что я не должна никогда на него сердиться?»</w:t>
      </w:r>
    </w:p>
    <w:p w:rsidR="008D1C36" w:rsidRPr="008D1C36" w:rsidRDefault="003A7991" w:rsidP="000F62DB">
      <w:pPr>
        <w:pStyle w:val="a3"/>
        <w:spacing w:line="276" w:lineRule="auto"/>
      </w:pPr>
      <w:r>
        <w:t xml:space="preserve">- </w:t>
      </w:r>
      <w:r w:rsidR="008D1C36" w:rsidRPr="008D1C36">
        <w:t>Нет, не значит. Скрывать и тем более копить свои негативные чувства ни в коем случае нельзя. Их надо выражать, но выражать особым образом. Обращаю ваше внимание на следующие правила:</w:t>
      </w:r>
    </w:p>
    <w:p w:rsidR="008D1C36" w:rsidRPr="003A7991" w:rsidRDefault="008D1C36" w:rsidP="000F62DB">
      <w:pPr>
        <w:pStyle w:val="a3"/>
        <w:numPr>
          <w:ilvl w:val="0"/>
          <w:numId w:val="4"/>
        </w:numPr>
        <w:spacing w:line="276" w:lineRule="auto"/>
        <w:rPr>
          <w:i/>
        </w:rPr>
      </w:pPr>
      <w:r w:rsidRPr="003A7991">
        <w:rPr>
          <w:i/>
        </w:rPr>
        <w:t>Можно выражать свое недовольство отдельными</w:t>
      </w:r>
      <w:r w:rsidR="003A7991" w:rsidRPr="003A7991">
        <w:rPr>
          <w:i/>
        </w:rPr>
        <w:t xml:space="preserve"> </w:t>
      </w:r>
      <w:r w:rsidRPr="003A7991">
        <w:rPr>
          <w:i/>
        </w:rPr>
        <w:t>действиями ребенка, но не ребенком в целом.</w:t>
      </w:r>
    </w:p>
    <w:p w:rsidR="008D1C36" w:rsidRPr="003A7991" w:rsidRDefault="008D1C36" w:rsidP="000F62DB">
      <w:pPr>
        <w:pStyle w:val="a3"/>
        <w:numPr>
          <w:ilvl w:val="0"/>
          <w:numId w:val="4"/>
        </w:numPr>
        <w:spacing w:line="276" w:lineRule="auto"/>
        <w:rPr>
          <w:i/>
        </w:rPr>
      </w:pPr>
      <w:r w:rsidRPr="003A7991">
        <w:rPr>
          <w:i/>
        </w:rPr>
        <w:t>Можно осуждать действия ребенка, но не его чувства,</w:t>
      </w:r>
      <w:r w:rsidR="003A7991" w:rsidRPr="003A7991">
        <w:rPr>
          <w:i/>
        </w:rPr>
        <w:t xml:space="preserve"> </w:t>
      </w:r>
      <w:r w:rsidRPr="003A7991">
        <w:rPr>
          <w:i/>
        </w:rPr>
        <w:t>какими бы нежела</w:t>
      </w:r>
      <w:r w:rsidR="003A7991" w:rsidRPr="003A7991">
        <w:rPr>
          <w:i/>
        </w:rPr>
        <w:t xml:space="preserve">тельными или «непозволительными» </w:t>
      </w:r>
      <w:r w:rsidRPr="003A7991">
        <w:rPr>
          <w:i/>
        </w:rPr>
        <w:t xml:space="preserve"> они не были. Раз они у него возникли, значит, для этого</w:t>
      </w:r>
      <w:r w:rsidR="003A7991" w:rsidRPr="003A7991">
        <w:rPr>
          <w:i/>
        </w:rPr>
        <w:t xml:space="preserve"> </w:t>
      </w:r>
      <w:r w:rsidRPr="003A7991">
        <w:rPr>
          <w:i/>
        </w:rPr>
        <w:t>есть основания.</w:t>
      </w:r>
    </w:p>
    <w:p w:rsidR="008D1C36" w:rsidRPr="003A7991" w:rsidRDefault="008D1C36" w:rsidP="000F62DB">
      <w:pPr>
        <w:pStyle w:val="a3"/>
        <w:numPr>
          <w:ilvl w:val="0"/>
          <w:numId w:val="4"/>
        </w:numPr>
        <w:spacing w:line="276" w:lineRule="auto"/>
        <w:rPr>
          <w:i/>
        </w:rPr>
      </w:pPr>
      <w:r w:rsidRPr="003A7991">
        <w:rPr>
          <w:i/>
        </w:rPr>
        <w:t>Недовольство действиями ребенка не должно быть</w:t>
      </w:r>
      <w:r w:rsidR="003A7991" w:rsidRPr="003A7991">
        <w:rPr>
          <w:i/>
        </w:rPr>
        <w:t xml:space="preserve"> </w:t>
      </w:r>
      <w:r w:rsidRPr="003A7991">
        <w:rPr>
          <w:i/>
        </w:rPr>
        <w:t>систематическим, иначе оно перерастет в неприятие его»</w:t>
      </w:r>
    </w:p>
    <w:p w:rsidR="008D1C36" w:rsidRPr="003A7991" w:rsidRDefault="008D1C36" w:rsidP="000F62DB">
      <w:pPr>
        <w:pStyle w:val="a3"/>
        <w:spacing w:line="276" w:lineRule="auto"/>
        <w:jc w:val="both"/>
        <w:rPr>
          <w:b/>
          <w:i/>
          <w:u w:val="single"/>
        </w:rPr>
      </w:pPr>
      <w:r w:rsidRPr="003A7991">
        <w:rPr>
          <w:b/>
          <w:i/>
          <w:u w:val="single"/>
        </w:rPr>
        <w:t>Упражнение 3. «Проверь себя».</w:t>
      </w:r>
    </w:p>
    <w:p w:rsidR="003A7991" w:rsidRDefault="008D1C36" w:rsidP="000F62DB">
      <w:pPr>
        <w:pStyle w:val="a3"/>
        <w:spacing w:line="276" w:lineRule="auto"/>
        <w:rPr>
          <w:i/>
        </w:rPr>
      </w:pPr>
      <w:r w:rsidRPr="008D1C36">
        <w:rPr>
          <w:i/>
        </w:rPr>
        <w:t>Постарайтесь вспомнить</w:t>
      </w:r>
      <w:r w:rsidR="003A7991">
        <w:rPr>
          <w:i/>
        </w:rPr>
        <w:t>,</w:t>
      </w:r>
      <w:r w:rsidRPr="008D1C36">
        <w:rPr>
          <w:i/>
        </w:rPr>
        <w:t xml:space="preserve"> </w:t>
      </w:r>
      <w:r w:rsidR="003A7991">
        <w:rPr>
          <w:i/>
        </w:rPr>
        <w:t xml:space="preserve">сколько раз </w:t>
      </w:r>
      <w:r w:rsidRPr="008D1C36">
        <w:rPr>
          <w:i/>
        </w:rPr>
        <w:t>за се</w:t>
      </w:r>
      <w:r w:rsidR="003A7991">
        <w:rPr>
          <w:i/>
        </w:rPr>
        <w:t>годняшний день обратились к своему ребёнку</w:t>
      </w:r>
      <w:r w:rsidRPr="008D1C36">
        <w:rPr>
          <w:i/>
        </w:rPr>
        <w:t xml:space="preserve"> с эмоционально положительными высказываниями (радостным приветствием, одобрением, поддержкой) и сколько с отрицательными (упреком, замечанием, критикой). Запишите на листочке и посмотрите, количество каких обращений перевешивает.  Если количество отрицательных обращений больше, чем положительных, то с общением у вас не все благополучно.</w:t>
      </w:r>
    </w:p>
    <w:p w:rsidR="008D1C36" w:rsidRPr="003A7991" w:rsidRDefault="008D1C36" w:rsidP="000F62DB">
      <w:pPr>
        <w:pStyle w:val="a3"/>
        <w:spacing w:line="276" w:lineRule="auto"/>
        <w:rPr>
          <w:i/>
        </w:rPr>
      </w:pPr>
      <w:r w:rsidRPr="003A7991">
        <w:rPr>
          <w:b/>
          <w:i/>
          <w:u w:val="single"/>
        </w:rPr>
        <w:t>Упражнение 4. «Мимическая реакция»</w:t>
      </w:r>
    </w:p>
    <w:p w:rsidR="008D1C36" w:rsidRPr="008D1C36" w:rsidRDefault="008D1C36" w:rsidP="000F62DB">
      <w:pPr>
        <w:pStyle w:val="a3"/>
        <w:spacing w:line="276" w:lineRule="auto"/>
        <w:rPr>
          <w:i/>
        </w:rPr>
      </w:pPr>
      <w:r w:rsidRPr="008D1C36">
        <w:t xml:space="preserve">Цель. </w:t>
      </w:r>
      <w:r w:rsidRPr="008D1C36">
        <w:rPr>
          <w:i/>
        </w:rPr>
        <w:t>Тренировка и осознание родителями собственной манеры невербального общения.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rPr>
          <w:i/>
        </w:rPr>
        <w:t>Инструкция</w:t>
      </w:r>
      <w:r w:rsidRPr="008D1C36">
        <w:t>.    Представьте вы находитесь дома. Вдруг открывается дверь и входит ребенок. Вы смотрите на него требовательно («заходи скорее»), спрашивая («что случилось?»), удивленно («это ты?»), радостно («как я рада тебе»).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t xml:space="preserve">         Ваш ребенок заболел. Вдруг звонок, на пороге взволнованная бабушка. Покажите, как вы успокоите ее.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t xml:space="preserve">         Вы увидели, как бабушка украдкой кормит вашего ребенка с ложечки. Вы не ожидали этого и удивлены. Покажите.</w:t>
      </w:r>
    </w:p>
    <w:p w:rsidR="008D1C36" w:rsidRPr="00101C3B" w:rsidRDefault="008D1C36" w:rsidP="000F62DB">
      <w:pPr>
        <w:pStyle w:val="a3"/>
        <w:spacing w:line="276" w:lineRule="auto"/>
        <w:rPr>
          <w:b/>
          <w:i/>
        </w:rPr>
      </w:pPr>
      <w:r w:rsidRPr="00101C3B">
        <w:rPr>
          <w:b/>
          <w:i/>
        </w:rPr>
        <w:t>Заключение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rPr>
          <w:i/>
        </w:rPr>
        <w:t xml:space="preserve">         </w:t>
      </w:r>
      <w:r w:rsidR="00101C3B">
        <w:rPr>
          <w:i/>
        </w:rPr>
        <w:t>-</w:t>
      </w:r>
      <w:r w:rsidRPr="008D1C36">
        <w:t xml:space="preserve">А закончить нашу встречу я бы хотела рассказом об известном эксперименте с детенышами обезьяны, которых с рождения изолировали от своих родителей. Когда детеныши подросли и их выпустили на свободу, они резко отличались от своих сородичей излишней агрессивностью, не могли продолжать потомство. Так подействовала депривация на животных. Обезьяны жили в клетках: они общались с проволочной «жесткой» мамой, которая их кормила, и с пушистой, с которой они могли играть и ласкаться. Большую привязанность обезьянки испытывали не к той «маме», которая их кормила, а к той, которая давала мнимую ласку.  </w:t>
      </w:r>
    </w:p>
    <w:p w:rsidR="003A7991" w:rsidRDefault="008D1C36" w:rsidP="000F62DB">
      <w:pPr>
        <w:pStyle w:val="a3"/>
        <w:spacing w:line="276" w:lineRule="auto"/>
      </w:pPr>
      <w:r w:rsidRPr="008D1C36">
        <w:t xml:space="preserve">         Давайте будем любить наших детей, лакать, обнимать,</w:t>
      </w:r>
      <w:r w:rsidR="003A7991">
        <w:t xml:space="preserve"> целовать, говорить им об этом!</w:t>
      </w:r>
    </w:p>
    <w:p w:rsidR="008D1C36" w:rsidRPr="008D1C36" w:rsidRDefault="008D1C36" w:rsidP="000F62DB">
      <w:pPr>
        <w:pStyle w:val="a3"/>
        <w:spacing w:line="276" w:lineRule="auto"/>
      </w:pPr>
      <w:r w:rsidRPr="008D1C36">
        <w:t>Литература:</w:t>
      </w:r>
    </w:p>
    <w:p w:rsidR="008D1C36" w:rsidRPr="008D1C36" w:rsidRDefault="008D1C36" w:rsidP="000F62DB">
      <w:pPr>
        <w:pStyle w:val="a3"/>
        <w:spacing w:line="276" w:lineRule="auto"/>
      </w:pPr>
      <w:proofErr w:type="spellStart"/>
      <w:r w:rsidRPr="008D1C36">
        <w:t>Арнаутова</w:t>
      </w:r>
      <w:proofErr w:type="spellEnd"/>
      <w:r w:rsidRPr="008D1C36">
        <w:t xml:space="preserve"> Е.П., Иванова В.М. Общение с родителями. Зачем? Как? – М., 1993.</w:t>
      </w:r>
    </w:p>
    <w:p w:rsidR="008D1C36" w:rsidRPr="008D1C36" w:rsidRDefault="008D1C36" w:rsidP="000F62DB">
      <w:pPr>
        <w:pStyle w:val="a3"/>
        <w:spacing w:line="276" w:lineRule="auto"/>
      </w:pPr>
      <w:proofErr w:type="spellStart"/>
      <w:r w:rsidRPr="008D1C36">
        <w:t>Арнаутова</w:t>
      </w:r>
      <w:proofErr w:type="spellEnd"/>
      <w:r w:rsidRPr="008D1C36">
        <w:t xml:space="preserve"> Е.П. Педагог и семья. – М., 2002.</w:t>
      </w:r>
    </w:p>
    <w:p w:rsidR="008D1C36" w:rsidRPr="008D1C36" w:rsidRDefault="008D1C36" w:rsidP="000F62DB">
      <w:pPr>
        <w:pStyle w:val="a3"/>
        <w:spacing w:line="276" w:lineRule="auto"/>
      </w:pPr>
      <w:proofErr w:type="spellStart"/>
      <w:r w:rsidRPr="008D1C36">
        <w:t>Бодалев</w:t>
      </w:r>
      <w:proofErr w:type="spellEnd"/>
      <w:r w:rsidRPr="008D1C36">
        <w:t xml:space="preserve"> А.А. Личность и общение. – М., 1983.</w:t>
      </w:r>
    </w:p>
    <w:p w:rsidR="00746917" w:rsidRPr="008D1C36" w:rsidRDefault="008D1C36" w:rsidP="000F62DB">
      <w:pPr>
        <w:pStyle w:val="a3"/>
        <w:spacing w:line="276" w:lineRule="auto"/>
      </w:pPr>
      <w:proofErr w:type="spellStart"/>
      <w:r w:rsidRPr="008D1C36">
        <w:t>Гиппенрейтер</w:t>
      </w:r>
      <w:proofErr w:type="spellEnd"/>
      <w:r w:rsidRPr="008D1C36">
        <w:t xml:space="preserve"> Ю.Б. Общаться с ребенком. Как? – М., 2001.</w:t>
      </w:r>
    </w:p>
    <w:sectPr w:rsidR="00746917" w:rsidRPr="008D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295"/>
    <w:multiLevelType w:val="hybridMultilevel"/>
    <w:tmpl w:val="2458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4076"/>
    <w:multiLevelType w:val="hybridMultilevel"/>
    <w:tmpl w:val="ED6E29F0"/>
    <w:lvl w:ilvl="0" w:tplc="4EF0B8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C1828F3"/>
    <w:multiLevelType w:val="hybridMultilevel"/>
    <w:tmpl w:val="394C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A56C7"/>
    <w:multiLevelType w:val="hybridMultilevel"/>
    <w:tmpl w:val="9918B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36"/>
    <w:rsid w:val="000F62DB"/>
    <w:rsid w:val="00101C3B"/>
    <w:rsid w:val="003A7991"/>
    <w:rsid w:val="00746917"/>
    <w:rsid w:val="007D3A10"/>
    <w:rsid w:val="008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2022-05-17T10:56:00Z</dcterms:created>
  <dcterms:modified xsi:type="dcterms:W3CDTF">2022-05-17T11:40:00Z</dcterms:modified>
</cp:coreProperties>
</file>