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B0" w:rsidRPr="00FB42B0" w:rsidRDefault="00323274" w:rsidP="00FB42B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B31C55" w:rsidRPr="004F41A4" w:rsidRDefault="00B31C55" w:rsidP="00B31C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A4">
        <w:rPr>
          <w:rFonts w:ascii="Times New Roman" w:hAnsi="Times New Roman" w:cs="Times New Roman"/>
          <w:b/>
          <w:sz w:val="28"/>
          <w:szCs w:val="28"/>
        </w:rPr>
        <w:t xml:space="preserve">ИСПОЛЬЗОВАНИЕ ВОЗМОЖНОСТЕЙ СОЦИАЛЬНЫХ СЕТЕЙ </w:t>
      </w:r>
      <w:r w:rsidR="00A04A62" w:rsidRPr="004F41A4">
        <w:rPr>
          <w:rFonts w:ascii="Times New Roman" w:hAnsi="Times New Roman" w:cs="Times New Roman"/>
          <w:b/>
          <w:sz w:val="28"/>
          <w:szCs w:val="28"/>
        </w:rPr>
        <w:t>ПРИ</w:t>
      </w:r>
      <w:r w:rsidRPr="004F41A4">
        <w:rPr>
          <w:rFonts w:ascii="Times New Roman" w:hAnsi="Times New Roman" w:cs="Times New Roman"/>
          <w:b/>
          <w:sz w:val="28"/>
          <w:szCs w:val="28"/>
        </w:rPr>
        <w:t xml:space="preserve"> ИЗУЧЕНИИ ХУДОЖЕСТВЕННЫХ ПРОИЗВЕДЕНИЙ</w:t>
      </w:r>
    </w:p>
    <w:p w:rsidR="00B379A1" w:rsidRDefault="00B379A1" w:rsidP="00B31C5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1C55" w:rsidRPr="004F41A4" w:rsidRDefault="00B31C55" w:rsidP="00B31C5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41A4">
        <w:rPr>
          <w:rFonts w:ascii="Times New Roman" w:hAnsi="Times New Roman" w:cs="Times New Roman"/>
          <w:b/>
          <w:sz w:val="28"/>
          <w:szCs w:val="28"/>
        </w:rPr>
        <w:t>Зинякова</w:t>
      </w:r>
      <w:proofErr w:type="spellEnd"/>
      <w:r w:rsidRPr="004F41A4">
        <w:rPr>
          <w:rFonts w:ascii="Times New Roman" w:hAnsi="Times New Roman" w:cs="Times New Roman"/>
          <w:b/>
          <w:sz w:val="28"/>
          <w:szCs w:val="28"/>
        </w:rPr>
        <w:t xml:space="preserve"> Наталья Витальевна</w:t>
      </w:r>
    </w:p>
    <w:p w:rsidR="00B31C55" w:rsidRPr="004F41A4" w:rsidRDefault="00B31C55" w:rsidP="00B31C5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41A4">
        <w:rPr>
          <w:rFonts w:ascii="Times New Roman" w:hAnsi="Times New Roman" w:cs="Times New Roman"/>
          <w:b/>
          <w:sz w:val="28"/>
          <w:szCs w:val="28"/>
        </w:rPr>
        <w:t>Миннахметова Лариса Марсельевна</w:t>
      </w:r>
    </w:p>
    <w:p w:rsidR="00B31C55" w:rsidRPr="004F41A4" w:rsidRDefault="00B31C55" w:rsidP="00B31C5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41A4">
        <w:rPr>
          <w:rFonts w:ascii="Times New Roman" w:hAnsi="Times New Roman" w:cs="Times New Roman"/>
          <w:b/>
          <w:sz w:val="28"/>
          <w:szCs w:val="28"/>
        </w:rPr>
        <w:t xml:space="preserve">учителя русского языка и литературы </w:t>
      </w:r>
    </w:p>
    <w:p w:rsidR="00B31C55" w:rsidRPr="004F41A4" w:rsidRDefault="00B31C55" w:rsidP="00B31C5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41A4">
        <w:rPr>
          <w:rFonts w:ascii="Times New Roman" w:hAnsi="Times New Roman" w:cs="Times New Roman"/>
          <w:b/>
          <w:sz w:val="28"/>
          <w:szCs w:val="28"/>
        </w:rPr>
        <w:t xml:space="preserve">МБОУ «Федоровская СОШ №1» </w:t>
      </w:r>
      <w:r w:rsidR="00FB42B0" w:rsidRPr="004F41A4">
        <w:rPr>
          <w:rFonts w:ascii="Times New Roman" w:hAnsi="Times New Roman" w:cs="Times New Roman"/>
          <w:b/>
          <w:sz w:val="28"/>
          <w:szCs w:val="28"/>
        </w:rPr>
        <w:t>ХМАО-Югра</w:t>
      </w:r>
    </w:p>
    <w:p w:rsidR="00B379A1" w:rsidRDefault="00B379A1" w:rsidP="00B31C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C55" w:rsidRPr="004F41A4" w:rsidRDefault="00B31C55" w:rsidP="00B31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4F41A4">
        <w:rPr>
          <w:rFonts w:ascii="Times New Roman" w:hAnsi="Times New Roman" w:cs="Times New Roman"/>
          <w:sz w:val="28"/>
          <w:szCs w:val="28"/>
        </w:rPr>
        <w:t>рассматривается применение современных информационных технологий при изучении произведений художественной литературы на примере социальных сетей и интернет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F41A4">
        <w:rPr>
          <w:rFonts w:ascii="Times New Roman" w:hAnsi="Times New Roman" w:cs="Times New Roman"/>
          <w:sz w:val="28"/>
          <w:szCs w:val="28"/>
        </w:rPr>
        <w:t>ресурсов, показаны</w:t>
      </w:r>
      <w:r w:rsidR="00452560" w:rsidRPr="004F41A4">
        <w:rPr>
          <w:rFonts w:ascii="Times New Roman" w:hAnsi="Times New Roman" w:cs="Times New Roman"/>
          <w:sz w:val="28"/>
          <w:szCs w:val="28"/>
        </w:rPr>
        <w:t xml:space="preserve"> их</w:t>
      </w:r>
      <w:r w:rsidRPr="004F41A4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452560" w:rsidRPr="004F41A4">
        <w:rPr>
          <w:rFonts w:ascii="Times New Roman" w:hAnsi="Times New Roman" w:cs="Times New Roman"/>
          <w:sz w:val="28"/>
          <w:szCs w:val="28"/>
        </w:rPr>
        <w:t xml:space="preserve">и конкретные подходы для </w:t>
      </w:r>
      <w:r w:rsidRPr="004F41A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4F41A4">
        <w:rPr>
          <w:rFonts w:ascii="Times New Roman" w:hAnsi="Times New Roman" w:cs="Times New Roman"/>
          <w:sz w:val="28"/>
          <w:szCs w:val="28"/>
        </w:rPr>
        <w:t xml:space="preserve">в образовательном процессе </w:t>
      </w:r>
      <w:r w:rsidRPr="004F41A4">
        <w:rPr>
          <w:rFonts w:ascii="Times New Roman" w:hAnsi="Times New Roman" w:cs="Times New Roman"/>
          <w:sz w:val="28"/>
          <w:szCs w:val="28"/>
        </w:rPr>
        <w:t>на уроках литературы.</w:t>
      </w:r>
    </w:p>
    <w:p w:rsidR="00452560" w:rsidRPr="004F41A4" w:rsidRDefault="00452560" w:rsidP="00B31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4F41A4">
        <w:rPr>
          <w:rFonts w:ascii="Times New Roman" w:hAnsi="Times New Roman" w:cs="Times New Roman"/>
          <w:sz w:val="28"/>
          <w:szCs w:val="28"/>
        </w:rPr>
        <w:t>информационные технологии, социальные сети, интернет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F41A4">
        <w:rPr>
          <w:rFonts w:ascii="Times New Roman" w:hAnsi="Times New Roman" w:cs="Times New Roman"/>
          <w:sz w:val="28"/>
          <w:szCs w:val="28"/>
        </w:rPr>
        <w:t>ресурсы, художественная литература, технические средства, аккаунт.</w:t>
      </w:r>
    </w:p>
    <w:p w:rsidR="00FB42B0" w:rsidRPr="00942584" w:rsidRDefault="00FB42B0" w:rsidP="00A139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BB" w:rsidRPr="00323274" w:rsidRDefault="00323274" w:rsidP="00FE5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24CD9" w:rsidRPr="004F41A4" w:rsidRDefault="00B76A1B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1A4">
        <w:rPr>
          <w:rFonts w:ascii="Times New Roman" w:hAnsi="Times New Roman" w:cs="Times New Roman"/>
          <w:sz w:val="28"/>
          <w:szCs w:val="28"/>
        </w:rPr>
        <w:t xml:space="preserve">Современные информационные технологии в последние </w:t>
      </w:r>
      <w:proofErr w:type="gramStart"/>
      <w:r w:rsidRPr="004F41A4">
        <w:rPr>
          <w:rFonts w:ascii="Times New Roman" w:hAnsi="Times New Roman" w:cs="Times New Roman"/>
          <w:sz w:val="28"/>
          <w:szCs w:val="28"/>
        </w:rPr>
        <w:t>десятилетия  вошли</w:t>
      </w:r>
      <w:proofErr w:type="gramEnd"/>
      <w:r w:rsidRPr="004F41A4">
        <w:rPr>
          <w:rFonts w:ascii="Times New Roman" w:hAnsi="Times New Roman" w:cs="Times New Roman"/>
          <w:sz w:val="28"/>
          <w:szCs w:val="28"/>
        </w:rPr>
        <w:t xml:space="preserve"> в  образование и активно используются педагогами на уроках разных типов. </w:t>
      </w:r>
      <w:r w:rsidR="00EA294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  <w:r w:rsidR="00E72E53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E53" w:rsidRPr="004F4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EA294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предмет эстетического цикла. </w:t>
      </w:r>
      <w:r w:rsidR="00EA2941" w:rsidRPr="004F4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Основная</w:t>
      </w:r>
      <w:r w:rsidR="00903A18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2941" w:rsidRPr="004F4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задача</w:t>
      </w:r>
      <w:r w:rsidR="00903A18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294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курса</w:t>
      </w:r>
      <w:r w:rsidR="00903A18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2941" w:rsidRPr="004F4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литературы</w:t>
      </w:r>
      <w:r w:rsidR="00FE5867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воспитании</w:t>
      </w:r>
      <w:r w:rsidR="00903A18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2941" w:rsidRPr="004F4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грамотного</w:t>
      </w:r>
      <w:r w:rsidR="00EA294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читателя, способного понимать позицию автора художественного текста и создавать  собственное суждение о произведении и отраженных в нем жизненных явлениях.</w:t>
      </w:r>
      <w:r w:rsidR="00903A18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294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Так ли необходимо и оправдано применение информационных технологий  на уроках литературы</w:t>
      </w:r>
      <w:r w:rsidR="000329B7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, где</w:t>
      </w:r>
      <w:r w:rsidR="00FE5867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C672B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первую очередь</w:t>
      </w:r>
      <w:r w:rsidR="00FE5867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329B7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</w:t>
      </w:r>
      <w:r w:rsidR="00F24CD9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научиться</w:t>
      </w:r>
      <w:r w:rsidR="000329B7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читать и говорить</w:t>
      </w:r>
      <w:r w:rsidR="00E72E53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развивать способности творческого толка</w:t>
      </w:r>
      <w:r w:rsidR="00EA294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E72E53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Эти</w:t>
      </w:r>
      <w:r w:rsidR="00F24CD9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E72E53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вопросом задаютс</w:t>
      </w:r>
      <w:r w:rsidR="000C672B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я как корифеи образования, т</w:t>
      </w:r>
      <w:r w:rsidR="00E72E53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и начинающие учителя. </w:t>
      </w:r>
    </w:p>
    <w:p w:rsidR="00E72E53" w:rsidRPr="004F41A4" w:rsidRDefault="00E72E53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считаем, что </w:t>
      </w:r>
      <w:r w:rsidR="00FE5867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информационные технологии могут и должны использоваться на любом этапе современного </w:t>
      </w:r>
      <w:r w:rsidR="00B76A1B" w:rsidRPr="004F41A4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  <w:r w:rsidR="00EA2941" w:rsidRPr="004F41A4">
        <w:rPr>
          <w:rFonts w:ascii="Times New Roman" w:hAnsi="Times New Roman" w:cs="Times New Roman"/>
          <w:sz w:val="28"/>
          <w:szCs w:val="28"/>
        </w:rPr>
        <w:t xml:space="preserve">Многое уже </w:t>
      </w:r>
      <w:r w:rsidR="00EA2941" w:rsidRPr="004F41A4">
        <w:rPr>
          <w:rFonts w:ascii="Times New Roman" w:hAnsi="Times New Roman" w:cs="Times New Roman"/>
          <w:sz w:val="28"/>
          <w:szCs w:val="28"/>
        </w:rPr>
        <w:lastRenderedPageBreak/>
        <w:t xml:space="preserve">освоено педагогами и активно </w:t>
      </w:r>
      <w:r w:rsidR="00FE5867" w:rsidRPr="004F41A4">
        <w:rPr>
          <w:rFonts w:ascii="Times New Roman" w:hAnsi="Times New Roman" w:cs="Times New Roman"/>
          <w:sz w:val="28"/>
          <w:szCs w:val="28"/>
        </w:rPr>
        <w:t>применяется</w:t>
      </w:r>
      <w:r w:rsidR="00EA2941" w:rsidRPr="004F41A4">
        <w:rPr>
          <w:rFonts w:ascii="Times New Roman" w:hAnsi="Times New Roman" w:cs="Times New Roman"/>
          <w:sz w:val="28"/>
          <w:szCs w:val="28"/>
        </w:rPr>
        <w:t xml:space="preserve"> в образовательном процессе: </w:t>
      </w:r>
      <w:r w:rsidR="00D736F1" w:rsidRPr="004F41A4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D736F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облачные платформы</w:t>
      </w:r>
      <w:r w:rsidR="00FE5867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736F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проведения уроков, видеоконференций, </w:t>
      </w:r>
      <w:proofErr w:type="spellStart"/>
      <w:r w:rsidR="00D736F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вебинаров</w:t>
      </w:r>
      <w:proofErr w:type="spellEnd"/>
      <w:r w:rsidR="00D736F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 подобных онлайн мероприятий; </w:t>
      </w:r>
      <w:r w:rsidR="00D736F1" w:rsidRPr="004F41A4">
        <w:rPr>
          <w:rFonts w:ascii="Times New Roman" w:hAnsi="Times New Roman" w:cs="Times New Roman"/>
          <w:sz w:val="28"/>
          <w:szCs w:val="28"/>
        </w:rPr>
        <w:t xml:space="preserve"> </w:t>
      </w:r>
      <w:r w:rsidR="00EF32F8" w:rsidRPr="004F41A4">
        <w:rPr>
          <w:rFonts w:ascii="Times New Roman" w:hAnsi="Times New Roman" w:cs="Times New Roman"/>
          <w:sz w:val="28"/>
          <w:szCs w:val="28"/>
        </w:rPr>
        <w:t>знакомство с биографиями, видеоряд к произведениям  и виртуальные экскурсии  осуществляются с помощью презентаций</w:t>
      </w:r>
      <w:r w:rsidR="00B76A1B" w:rsidRPr="004F41A4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="00B76A1B" w:rsidRPr="004F41A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B76A1B" w:rsidRPr="004F4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A1B" w:rsidRPr="004F41A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FE5867" w:rsidRPr="004F41A4">
        <w:rPr>
          <w:rFonts w:ascii="Times New Roman" w:hAnsi="Times New Roman" w:cs="Times New Roman"/>
          <w:sz w:val="28"/>
          <w:szCs w:val="28"/>
        </w:rPr>
        <w:t xml:space="preserve">; </w:t>
      </w:r>
      <w:r w:rsidR="00343344" w:rsidRPr="004F41A4">
        <w:rPr>
          <w:rFonts w:ascii="Times New Roman" w:hAnsi="Times New Roman" w:cs="Times New Roman"/>
          <w:sz w:val="28"/>
          <w:szCs w:val="28"/>
        </w:rPr>
        <w:t>музыкальные программы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76A1B" w:rsidRPr="004F41A4">
        <w:rPr>
          <w:rFonts w:ascii="Times New Roman" w:hAnsi="Times New Roman" w:cs="Times New Roman"/>
          <w:sz w:val="28"/>
          <w:szCs w:val="28"/>
        </w:rPr>
        <w:t xml:space="preserve">проигрыватели </w:t>
      </w:r>
      <w:r w:rsidR="00EF32F8" w:rsidRPr="004F41A4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="00B76A1B" w:rsidRPr="004F41A4">
        <w:rPr>
          <w:rFonts w:ascii="Times New Roman" w:hAnsi="Times New Roman" w:cs="Times New Roman"/>
          <w:sz w:val="28"/>
          <w:szCs w:val="28"/>
        </w:rPr>
        <w:t xml:space="preserve">для воспроизведения музыкальных </w:t>
      </w:r>
      <w:r w:rsidR="00EF32F8" w:rsidRPr="004F41A4">
        <w:rPr>
          <w:rFonts w:ascii="Times New Roman" w:hAnsi="Times New Roman" w:cs="Times New Roman"/>
          <w:sz w:val="28"/>
          <w:szCs w:val="28"/>
        </w:rPr>
        <w:t>фрагментов</w:t>
      </w:r>
      <w:r w:rsidR="00903A18" w:rsidRPr="004F41A4">
        <w:rPr>
          <w:rFonts w:ascii="Times New Roman" w:hAnsi="Times New Roman" w:cs="Times New Roman"/>
          <w:sz w:val="28"/>
          <w:szCs w:val="28"/>
        </w:rPr>
        <w:t xml:space="preserve">, для прослушивания художественного чтения поэтических текстов; </w:t>
      </w:r>
      <w:r w:rsidR="00B76A1B" w:rsidRPr="004F41A4">
        <w:rPr>
          <w:rFonts w:ascii="Times New Roman" w:hAnsi="Times New Roman" w:cs="Times New Roman"/>
          <w:sz w:val="28"/>
          <w:szCs w:val="28"/>
        </w:rPr>
        <w:t>видеопроигрыватели</w:t>
      </w:r>
      <w:r w:rsidR="0034334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B76A1B" w:rsidRPr="004F41A4">
        <w:rPr>
          <w:rFonts w:ascii="Times New Roman" w:hAnsi="Times New Roman" w:cs="Times New Roman"/>
          <w:sz w:val="28"/>
          <w:szCs w:val="28"/>
        </w:rPr>
        <w:t xml:space="preserve">для </w:t>
      </w:r>
      <w:r w:rsidR="00903A18" w:rsidRPr="004F41A4">
        <w:rPr>
          <w:rFonts w:ascii="Times New Roman" w:hAnsi="Times New Roman" w:cs="Times New Roman"/>
          <w:sz w:val="28"/>
          <w:szCs w:val="28"/>
        </w:rPr>
        <w:t xml:space="preserve">просмотра </w:t>
      </w:r>
      <w:r w:rsidR="00B76A1B" w:rsidRPr="004F41A4">
        <w:rPr>
          <w:rFonts w:ascii="Times New Roman" w:hAnsi="Times New Roman" w:cs="Times New Roman"/>
          <w:sz w:val="28"/>
          <w:szCs w:val="28"/>
        </w:rPr>
        <w:t xml:space="preserve">видеоматериалов, отрывков экранизаций тех или иных произведений </w:t>
      </w:r>
      <w:r w:rsidR="00903A18" w:rsidRPr="004F41A4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B76A1B" w:rsidRPr="004F41A4">
        <w:rPr>
          <w:rFonts w:ascii="Times New Roman" w:hAnsi="Times New Roman" w:cs="Times New Roman"/>
          <w:sz w:val="28"/>
          <w:szCs w:val="28"/>
        </w:rPr>
        <w:t>литературы</w:t>
      </w:r>
      <w:r w:rsidRPr="004F41A4">
        <w:rPr>
          <w:rFonts w:ascii="Times New Roman" w:hAnsi="Times New Roman" w:cs="Times New Roman"/>
          <w:sz w:val="28"/>
          <w:szCs w:val="28"/>
        </w:rPr>
        <w:t>, театральных постановок</w:t>
      </w:r>
      <w:r w:rsidR="00D971DC" w:rsidRPr="004F41A4">
        <w:rPr>
          <w:rFonts w:ascii="Times New Roman" w:hAnsi="Times New Roman" w:cs="Times New Roman"/>
          <w:sz w:val="28"/>
          <w:szCs w:val="28"/>
        </w:rPr>
        <w:t>; использование интернет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971DC" w:rsidRPr="004F41A4">
        <w:rPr>
          <w:rFonts w:ascii="Times New Roman" w:hAnsi="Times New Roman" w:cs="Times New Roman"/>
          <w:sz w:val="28"/>
          <w:szCs w:val="28"/>
        </w:rPr>
        <w:t>ресурсов для создания онлайн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971DC" w:rsidRPr="004F41A4">
        <w:rPr>
          <w:rFonts w:ascii="Times New Roman" w:hAnsi="Times New Roman" w:cs="Times New Roman"/>
          <w:sz w:val="28"/>
          <w:szCs w:val="28"/>
        </w:rPr>
        <w:t>тестов</w:t>
      </w:r>
      <w:r w:rsidRPr="004F41A4">
        <w:rPr>
          <w:rFonts w:ascii="Times New Roman" w:hAnsi="Times New Roman" w:cs="Times New Roman"/>
          <w:sz w:val="28"/>
          <w:szCs w:val="28"/>
        </w:rPr>
        <w:t xml:space="preserve">; участие в </w:t>
      </w:r>
      <w:r w:rsidR="00D736F1" w:rsidRPr="004F41A4">
        <w:rPr>
          <w:rFonts w:ascii="Times New Roman" w:hAnsi="Times New Roman" w:cs="Times New Roman"/>
          <w:sz w:val="28"/>
          <w:szCs w:val="28"/>
        </w:rPr>
        <w:t>онлайн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F41A4">
        <w:rPr>
          <w:rFonts w:ascii="Times New Roman" w:hAnsi="Times New Roman" w:cs="Times New Roman"/>
          <w:sz w:val="28"/>
          <w:szCs w:val="28"/>
        </w:rPr>
        <w:t>олимпиадах</w:t>
      </w:r>
      <w:r w:rsidR="00FE5867" w:rsidRPr="004F41A4">
        <w:rPr>
          <w:rFonts w:ascii="Times New Roman" w:hAnsi="Times New Roman" w:cs="Times New Roman"/>
          <w:sz w:val="28"/>
          <w:szCs w:val="28"/>
        </w:rPr>
        <w:t>,</w:t>
      </w:r>
      <w:r w:rsidRPr="004F41A4">
        <w:rPr>
          <w:rFonts w:ascii="Times New Roman" w:hAnsi="Times New Roman" w:cs="Times New Roman"/>
          <w:sz w:val="28"/>
          <w:szCs w:val="28"/>
        </w:rPr>
        <w:t xml:space="preserve"> викторинах</w:t>
      </w:r>
      <w:r w:rsidR="00D736F1" w:rsidRPr="004F41A4">
        <w:rPr>
          <w:rFonts w:ascii="Times New Roman" w:hAnsi="Times New Roman" w:cs="Times New Roman"/>
          <w:sz w:val="28"/>
          <w:szCs w:val="28"/>
        </w:rPr>
        <w:t xml:space="preserve"> и др.</w:t>
      </w:r>
      <w:r w:rsidR="00903A18" w:rsidRPr="004F41A4">
        <w:rPr>
          <w:rFonts w:ascii="Times New Roman" w:hAnsi="Times New Roman" w:cs="Times New Roman"/>
          <w:sz w:val="28"/>
          <w:szCs w:val="28"/>
        </w:rPr>
        <w:t>.</w:t>
      </w:r>
      <w:r w:rsidR="00B76A1B" w:rsidRPr="004F41A4">
        <w:rPr>
          <w:rFonts w:ascii="Times New Roman" w:hAnsi="Times New Roman" w:cs="Times New Roman"/>
          <w:sz w:val="28"/>
          <w:szCs w:val="28"/>
        </w:rPr>
        <w:t xml:space="preserve"> </w:t>
      </w:r>
      <w:r w:rsidR="00903A18" w:rsidRPr="004F4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DE" w:rsidRPr="004F41A4" w:rsidRDefault="00FD5C5A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Таким образом, и</w:t>
      </w:r>
      <w:r w:rsidR="00992CE7" w:rsidRPr="004F4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нформационные</w:t>
      </w:r>
      <w:r w:rsidRPr="004F4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92CE7" w:rsidRPr="004F4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технологии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CE7" w:rsidRPr="004F4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обучения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992CE7" w:rsidRPr="004F4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CE7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CE7" w:rsidRPr="004F4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технология</w:t>
      </w:r>
      <w:r w:rsidR="00992CE7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специальных</w:t>
      </w:r>
      <w:r w:rsidR="00992CE7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ов, программных и технических средств</w:t>
      </w:r>
      <w:r w:rsidR="00F24CD9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(кино, аудио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24CD9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видеотехники, компьютеров, телекоммуникационных сетей</w:t>
      </w:r>
      <w:r w:rsidR="00992CE7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) для работы с инфор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мацией</w:t>
      </w:r>
      <w:r w:rsidR="00992CE7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654DE" w:rsidRPr="004F41A4" w:rsidRDefault="00E72E53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 xml:space="preserve">Это, несомненно, направлено на формирование компетентности в сфере самостоятельной познавательной деятельности, основанной на усвоении способов приобретения знаний из различных источников информации, создании </w:t>
      </w:r>
      <w:r w:rsidR="008C682E" w:rsidRPr="004F41A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4F41A4">
        <w:rPr>
          <w:rFonts w:ascii="Times New Roman" w:hAnsi="Times New Roman" w:cs="Times New Roman"/>
          <w:sz w:val="28"/>
          <w:szCs w:val="28"/>
        </w:rPr>
        <w:t>презентаций. Однако в конечном итоге способ подачи материала мало чем отличается от классического реферативного подхода, навыки анализа при выполнении такого рода  заданий</w:t>
      </w:r>
      <w:r w:rsidR="000B7A14" w:rsidRPr="004F41A4">
        <w:rPr>
          <w:rFonts w:ascii="Times New Roman" w:hAnsi="Times New Roman" w:cs="Times New Roman"/>
          <w:sz w:val="28"/>
          <w:szCs w:val="28"/>
        </w:rPr>
        <w:t xml:space="preserve"> не развиваются. Э</w:t>
      </w:r>
      <w:r w:rsidRPr="004F41A4">
        <w:rPr>
          <w:rFonts w:ascii="Times New Roman" w:hAnsi="Times New Roman" w:cs="Times New Roman"/>
          <w:sz w:val="28"/>
          <w:szCs w:val="28"/>
        </w:rPr>
        <w:t xml:space="preserve">то один из примеров репродуктивной деятельности на уроке, творческая </w:t>
      </w:r>
      <w:r w:rsidR="008C682E" w:rsidRPr="004F41A4">
        <w:rPr>
          <w:rFonts w:ascii="Times New Roman" w:hAnsi="Times New Roman" w:cs="Times New Roman"/>
          <w:sz w:val="28"/>
          <w:szCs w:val="28"/>
        </w:rPr>
        <w:t xml:space="preserve">же </w:t>
      </w:r>
      <w:r w:rsidRPr="004F41A4">
        <w:rPr>
          <w:rFonts w:ascii="Times New Roman" w:hAnsi="Times New Roman" w:cs="Times New Roman"/>
          <w:sz w:val="28"/>
          <w:szCs w:val="28"/>
        </w:rPr>
        <w:t>составляющая практически отсутствует. В связи с этим, на наш взгляд, современный учитель литературы обязан изменить существующий подход к информационным технологиям, более эффективно</w:t>
      </w:r>
      <w:r w:rsidR="001654DE" w:rsidRPr="004F41A4">
        <w:rPr>
          <w:rFonts w:ascii="Times New Roman" w:hAnsi="Times New Roman" w:cs="Times New Roman"/>
          <w:sz w:val="28"/>
          <w:szCs w:val="28"/>
        </w:rPr>
        <w:t xml:space="preserve"> их</w:t>
      </w:r>
      <w:r w:rsidRPr="004F41A4">
        <w:rPr>
          <w:rFonts w:ascii="Times New Roman" w:hAnsi="Times New Roman" w:cs="Times New Roman"/>
          <w:sz w:val="28"/>
          <w:szCs w:val="28"/>
        </w:rPr>
        <w:t xml:space="preserve"> </w:t>
      </w:r>
      <w:r w:rsidR="001654DE" w:rsidRPr="004F41A4">
        <w:rPr>
          <w:rFonts w:ascii="Times New Roman" w:hAnsi="Times New Roman" w:cs="Times New Roman"/>
          <w:sz w:val="28"/>
          <w:szCs w:val="28"/>
        </w:rPr>
        <w:t xml:space="preserve">использовать. </w:t>
      </w:r>
      <w:r w:rsidR="001654DE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  и большое количество социальных сетей для этого предоставляют практически неограниченные возможности. </w:t>
      </w:r>
      <w:r w:rsidR="001654DE" w:rsidRPr="004F41A4">
        <w:rPr>
          <w:rFonts w:ascii="Times New Roman" w:hAnsi="Times New Roman" w:cs="Times New Roman"/>
          <w:sz w:val="28"/>
          <w:szCs w:val="28"/>
        </w:rPr>
        <w:t xml:space="preserve">Главные их </w:t>
      </w:r>
      <w:proofErr w:type="gramStart"/>
      <w:r w:rsidR="001654DE" w:rsidRPr="004F41A4">
        <w:rPr>
          <w:rFonts w:ascii="Times New Roman" w:hAnsi="Times New Roman" w:cs="Times New Roman"/>
          <w:sz w:val="28"/>
          <w:szCs w:val="28"/>
        </w:rPr>
        <w:t>преимущества:  доступность</w:t>
      </w:r>
      <w:proofErr w:type="gramEnd"/>
      <w:r w:rsidR="001654DE" w:rsidRPr="004F41A4">
        <w:rPr>
          <w:rFonts w:ascii="Times New Roman" w:hAnsi="Times New Roman" w:cs="Times New Roman"/>
          <w:sz w:val="28"/>
          <w:szCs w:val="28"/>
        </w:rPr>
        <w:t>, бесплатность, простота в пользовании (для работы с большинством  этих интернет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654DE" w:rsidRPr="004F41A4">
        <w:rPr>
          <w:rFonts w:ascii="Times New Roman" w:hAnsi="Times New Roman" w:cs="Times New Roman"/>
          <w:sz w:val="28"/>
          <w:szCs w:val="28"/>
        </w:rPr>
        <w:t xml:space="preserve">платформ  не требуются дополнительные навыки), психологическая комфортность (сейчас трудно найти ученика даже младшей школы, не имеющего аккаунта в той или иной </w:t>
      </w:r>
      <w:r w:rsidR="001654DE" w:rsidRPr="004F41A4">
        <w:rPr>
          <w:rFonts w:ascii="Times New Roman" w:hAnsi="Times New Roman" w:cs="Times New Roman"/>
          <w:sz w:val="28"/>
          <w:szCs w:val="28"/>
        </w:rPr>
        <w:lastRenderedPageBreak/>
        <w:t>социальной сети; общение тоже зачастую происходит  дистанционно; дети комфортно чувствуют себя в онлайн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654DE" w:rsidRPr="004F41A4">
        <w:rPr>
          <w:rFonts w:ascii="Times New Roman" w:hAnsi="Times New Roman" w:cs="Times New Roman"/>
          <w:sz w:val="28"/>
          <w:szCs w:val="28"/>
        </w:rPr>
        <w:t xml:space="preserve">пространстве).  </w:t>
      </w:r>
    </w:p>
    <w:p w:rsidR="00E72E53" w:rsidRPr="004F41A4" w:rsidRDefault="00F757D9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>Можно использовать следующие в</w:t>
      </w:r>
      <w:r w:rsidR="000B7A14" w:rsidRPr="004F41A4">
        <w:rPr>
          <w:rFonts w:ascii="Times New Roman" w:hAnsi="Times New Roman" w:cs="Times New Roman"/>
          <w:sz w:val="28"/>
          <w:szCs w:val="28"/>
        </w:rPr>
        <w:t xml:space="preserve">озможности для </w:t>
      </w:r>
      <w:r w:rsidR="008C682E" w:rsidRPr="004F41A4">
        <w:rPr>
          <w:rFonts w:ascii="Times New Roman" w:hAnsi="Times New Roman" w:cs="Times New Roman"/>
          <w:sz w:val="28"/>
          <w:szCs w:val="28"/>
        </w:rPr>
        <w:t>изменения существующего подхода</w:t>
      </w:r>
      <w:r w:rsidR="000B7A14" w:rsidRPr="004F41A4">
        <w:rPr>
          <w:rFonts w:ascii="Times New Roman" w:hAnsi="Times New Roman" w:cs="Times New Roman"/>
          <w:sz w:val="28"/>
          <w:szCs w:val="28"/>
        </w:rPr>
        <w:t>:</w:t>
      </w:r>
      <w:r w:rsidR="00E72E53" w:rsidRPr="004F4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CE6" w:rsidRPr="004F41A4" w:rsidRDefault="008C682E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1A4">
        <w:rPr>
          <w:rFonts w:ascii="Times New Roman" w:hAnsi="Times New Roman" w:cs="Times New Roman"/>
          <w:sz w:val="28"/>
          <w:szCs w:val="28"/>
        </w:rPr>
        <w:t xml:space="preserve">- </w:t>
      </w:r>
      <w:r w:rsidR="000B7A14" w:rsidRPr="004F41A4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F757D9" w:rsidRPr="004F41A4">
        <w:rPr>
          <w:rFonts w:ascii="Times New Roman" w:hAnsi="Times New Roman" w:cs="Times New Roman"/>
          <w:sz w:val="28"/>
          <w:szCs w:val="28"/>
        </w:rPr>
        <w:t>обновить такую форму</w:t>
      </w:r>
      <w:r w:rsidR="000B7A14" w:rsidRPr="004F41A4">
        <w:rPr>
          <w:rFonts w:ascii="Times New Roman" w:hAnsi="Times New Roman" w:cs="Times New Roman"/>
          <w:sz w:val="28"/>
          <w:szCs w:val="28"/>
        </w:rPr>
        <w:t xml:space="preserve"> работы, как  библиотечные уроки, </w:t>
      </w:r>
      <w:r w:rsidR="00F757D9" w:rsidRPr="004F41A4">
        <w:rPr>
          <w:rFonts w:ascii="Times New Roman" w:hAnsi="Times New Roman" w:cs="Times New Roman"/>
          <w:sz w:val="28"/>
          <w:szCs w:val="28"/>
        </w:rPr>
        <w:t>перенести их</w:t>
      </w:r>
      <w:r w:rsidR="00484CE6" w:rsidRPr="004F41A4">
        <w:rPr>
          <w:rFonts w:ascii="Times New Roman" w:hAnsi="Times New Roman" w:cs="Times New Roman"/>
          <w:sz w:val="28"/>
          <w:szCs w:val="28"/>
        </w:rPr>
        <w:t xml:space="preserve"> в плоскость интернета. </w:t>
      </w:r>
      <w:r w:rsidR="00F757D9" w:rsidRPr="004F41A4">
        <w:rPr>
          <w:rFonts w:ascii="Times New Roman" w:hAnsi="Times New Roman" w:cs="Times New Roman"/>
          <w:sz w:val="28"/>
          <w:szCs w:val="28"/>
        </w:rPr>
        <w:t xml:space="preserve">Такие уроки с обновленным содержанием направлены на </w:t>
      </w:r>
      <w:r w:rsidR="00484CE6" w:rsidRPr="004F41A4">
        <w:rPr>
          <w:rFonts w:ascii="Times New Roman" w:hAnsi="Times New Roman" w:cs="Times New Roman"/>
          <w:sz w:val="28"/>
          <w:szCs w:val="28"/>
        </w:rPr>
        <w:t>з</w:t>
      </w:r>
      <w:r w:rsidR="000B7A14" w:rsidRPr="004F41A4">
        <w:rPr>
          <w:rFonts w:ascii="Times New Roman" w:hAnsi="Times New Roman" w:cs="Times New Roman"/>
          <w:sz w:val="28"/>
          <w:szCs w:val="28"/>
        </w:rPr>
        <w:t>накомство с возможностями электронных библиотек</w:t>
      </w:r>
      <w:r w:rsidR="00484CE6" w:rsidRPr="004F41A4">
        <w:rPr>
          <w:rFonts w:ascii="Times New Roman" w:hAnsi="Times New Roman" w:cs="Times New Roman"/>
          <w:sz w:val="28"/>
          <w:szCs w:val="28"/>
        </w:rPr>
        <w:t xml:space="preserve">, </w:t>
      </w:r>
      <w:r w:rsidR="00F757D9" w:rsidRPr="004F41A4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="00FF34F1" w:rsidRPr="004F41A4">
        <w:rPr>
          <w:rFonts w:ascii="Times New Roman" w:hAnsi="Times New Roman" w:cs="Times New Roman"/>
          <w:sz w:val="28"/>
          <w:szCs w:val="28"/>
        </w:rPr>
        <w:t xml:space="preserve">обучения детей </w:t>
      </w:r>
      <w:r w:rsidR="00484CE6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самостоятельной работе с информац</w:t>
      </w:r>
      <w:r w:rsidR="001654DE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ионными носителями, источниками</w:t>
      </w:r>
      <w:r w:rsidR="00484CE6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757D9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призванной</w:t>
      </w:r>
      <w:r w:rsidR="00484CE6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помочь эффективному использованию IT-</w:t>
      </w:r>
      <w:r w:rsidR="00484CE6" w:rsidRPr="004F4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технологий</w:t>
      </w:r>
      <w:r w:rsidR="00F757D9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; на обучение составлению</w:t>
      </w:r>
      <w:r w:rsidR="00484CE6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дайджест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84CE6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конспектов на основе просмотра, отбора и анализа электронных ресурсов по какой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84CE6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либо тематике, произведению и т.д.</w:t>
      </w:r>
      <w:r w:rsidR="00FF34F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созданию </w:t>
      </w:r>
      <w:proofErr w:type="spellStart"/>
      <w:r w:rsidR="00F726AD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буктрейлеров</w:t>
      </w:r>
      <w:proofErr w:type="spellEnd"/>
      <w:r w:rsidR="00F726AD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34F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размещению</w:t>
      </w:r>
      <w:r w:rsidR="00F726AD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на сайтах. </w:t>
      </w:r>
      <w:proofErr w:type="spellStart"/>
      <w:r w:rsidR="00F726AD" w:rsidRPr="004F41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Буктрейлер</w:t>
      </w:r>
      <w:proofErr w:type="spellEnd"/>
      <w:r w:rsidR="00F726AD"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– это жанр рекламно-иллюстративного характера, объединяющий литературу, визуальное искусство и электронные и интернет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726AD"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технологии.</w:t>
      </w:r>
      <w:r w:rsidR="00F726AD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их </w:t>
      </w:r>
      <w:proofErr w:type="gramStart"/>
      <w:r w:rsidR="00F726AD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создания  используется</w:t>
      </w:r>
      <w:proofErr w:type="gramEnd"/>
      <w:r w:rsidR="00F726AD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</w:t>
      </w:r>
      <w:proofErr w:type="spellStart"/>
      <w:r w:rsidR="00F726AD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видеоредакторы</w:t>
      </w:r>
      <w:proofErr w:type="spellEnd"/>
      <w:r w:rsidR="001654DE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которыми изобилует интернет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654DE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пространство</w:t>
      </w:r>
      <w:r w:rsidR="00484CE6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00C7A" w:rsidRPr="004F41A4" w:rsidRDefault="00F757D9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 xml:space="preserve">- </w:t>
      </w:r>
      <w:r w:rsidR="000B7A14" w:rsidRPr="004F41A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4F41A4">
        <w:rPr>
          <w:rFonts w:ascii="Times New Roman" w:hAnsi="Times New Roman" w:cs="Times New Roman"/>
          <w:sz w:val="28"/>
          <w:szCs w:val="28"/>
        </w:rPr>
        <w:t xml:space="preserve">заочных </w:t>
      </w:r>
      <w:r w:rsidR="000B7A14" w:rsidRPr="004F41A4">
        <w:rPr>
          <w:rFonts w:ascii="Times New Roman" w:hAnsi="Times New Roman" w:cs="Times New Roman"/>
          <w:sz w:val="28"/>
          <w:szCs w:val="28"/>
        </w:rPr>
        <w:t>экскурсий также можно перевести на новы</w:t>
      </w:r>
      <w:r w:rsidR="001654DE" w:rsidRPr="004F41A4">
        <w:rPr>
          <w:rFonts w:ascii="Times New Roman" w:hAnsi="Times New Roman" w:cs="Times New Roman"/>
          <w:sz w:val="28"/>
          <w:szCs w:val="28"/>
        </w:rPr>
        <w:t>й, усложненный</w:t>
      </w:r>
      <w:r w:rsidRPr="004F41A4">
        <w:rPr>
          <w:rFonts w:ascii="Times New Roman" w:hAnsi="Times New Roman" w:cs="Times New Roman"/>
          <w:sz w:val="28"/>
          <w:szCs w:val="28"/>
        </w:rPr>
        <w:t>, виртуальный уровень</w:t>
      </w:r>
      <w:r w:rsidR="000B7A14" w:rsidRPr="004F41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5933" w:rsidRPr="004F41A4">
        <w:rPr>
          <w:rFonts w:ascii="Times New Roman" w:hAnsi="Times New Roman" w:cs="Times New Roman"/>
          <w:sz w:val="28"/>
          <w:szCs w:val="28"/>
        </w:rPr>
        <w:t xml:space="preserve">Создается  </w:t>
      </w:r>
      <w:r w:rsidR="000B7A14" w:rsidRPr="004F41A4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0B7A14" w:rsidRPr="004F41A4">
        <w:rPr>
          <w:rFonts w:ascii="Times New Roman" w:hAnsi="Times New Roman" w:cs="Times New Roman"/>
          <w:sz w:val="28"/>
          <w:szCs w:val="28"/>
        </w:rPr>
        <w:t xml:space="preserve"> не презентация,</w:t>
      </w:r>
      <w:r w:rsidRPr="004F41A4">
        <w:rPr>
          <w:rFonts w:ascii="Times New Roman" w:hAnsi="Times New Roman" w:cs="Times New Roman"/>
          <w:sz w:val="28"/>
          <w:szCs w:val="28"/>
        </w:rPr>
        <w:t xml:space="preserve"> </w:t>
      </w:r>
      <w:r w:rsidR="000B7A14" w:rsidRPr="004F41A4">
        <w:rPr>
          <w:rFonts w:ascii="Times New Roman" w:hAnsi="Times New Roman" w:cs="Times New Roman"/>
          <w:sz w:val="28"/>
          <w:szCs w:val="28"/>
        </w:rPr>
        <w:t xml:space="preserve">а современный </w:t>
      </w:r>
      <w:r w:rsidRPr="004F41A4">
        <w:rPr>
          <w:rFonts w:ascii="Times New Roman" w:hAnsi="Times New Roman" w:cs="Times New Roman"/>
          <w:sz w:val="28"/>
          <w:szCs w:val="28"/>
        </w:rPr>
        <w:t>3</w:t>
      </w:r>
      <w:r w:rsidRPr="004F41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B7A14" w:rsidRPr="004F41A4">
        <w:rPr>
          <w:rFonts w:ascii="Times New Roman" w:hAnsi="Times New Roman" w:cs="Times New Roman"/>
          <w:sz w:val="28"/>
          <w:szCs w:val="28"/>
        </w:rPr>
        <w:t xml:space="preserve"> тур</w:t>
      </w:r>
      <w:r w:rsidRPr="004F41A4">
        <w:rPr>
          <w:rFonts w:ascii="Times New Roman" w:hAnsi="Times New Roman" w:cs="Times New Roman"/>
          <w:sz w:val="28"/>
          <w:szCs w:val="28"/>
        </w:rPr>
        <w:t>, 3</w:t>
      </w:r>
      <w:r w:rsidRPr="004F41A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41A4">
        <w:rPr>
          <w:rFonts w:ascii="Times New Roman" w:hAnsi="Times New Roman" w:cs="Times New Roman"/>
          <w:sz w:val="28"/>
          <w:szCs w:val="28"/>
        </w:rPr>
        <w:t xml:space="preserve"> экскурсия </w:t>
      </w:r>
      <w:r w:rsidR="000B7A14" w:rsidRPr="004F41A4">
        <w:rPr>
          <w:rFonts w:ascii="Times New Roman" w:hAnsi="Times New Roman" w:cs="Times New Roman"/>
          <w:sz w:val="28"/>
          <w:szCs w:val="28"/>
        </w:rPr>
        <w:t>по усадьбе писателя, кабинету поэта</w:t>
      </w:r>
      <w:r w:rsidRPr="004F41A4">
        <w:rPr>
          <w:rFonts w:ascii="Times New Roman" w:hAnsi="Times New Roman" w:cs="Times New Roman"/>
          <w:sz w:val="28"/>
          <w:szCs w:val="28"/>
        </w:rPr>
        <w:t>, значимым местам</w:t>
      </w:r>
      <w:r w:rsidR="00775933" w:rsidRPr="004F41A4">
        <w:rPr>
          <w:rFonts w:ascii="Times New Roman" w:hAnsi="Times New Roman" w:cs="Times New Roman"/>
          <w:sz w:val="28"/>
          <w:szCs w:val="28"/>
        </w:rPr>
        <w:t>, местам событий в художественном произведении</w:t>
      </w:r>
      <w:r w:rsidRPr="004F41A4">
        <w:rPr>
          <w:rFonts w:ascii="Times New Roman" w:hAnsi="Times New Roman" w:cs="Times New Roman"/>
          <w:sz w:val="28"/>
          <w:szCs w:val="28"/>
        </w:rPr>
        <w:t xml:space="preserve"> </w:t>
      </w:r>
      <w:r w:rsidR="000B7A14" w:rsidRPr="004F41A4">
        <w:rPr>
          <w:rFonts w:ascii="Times New Roman" w:hAnsi="Times New Roman" w:cs="Times New Roman"/>
          <w:sz w:val="28"/>
          <w:szCs w:val="28"/>
        </w:rPr>
        <w:t xml:space="preserve"> и др..</w:t>
      </w:r>
      <w:r w:rsidR="00775933" w:rsidRPr="004F41A4">
        <w:rPr>
          <w:rFonts w:ascii="Times New Roman" w:hAnsi="Times New Roman" w:cs="Times New Roman"/>
          <w:sz w:val="28"/>
          <w:szCs w:val="28"/>
        </w:rPr>
        <w:t xml:space="preserve"> Это возможно при использовании программ и сервисов, которых на просторах интернета немало. Квалифицированную помощь здесь окажет предмет «информатика» и дополнительное образование.</w:t>
      </w:r>
    </w:p>
    <w:p w:rsidR="008F3B27" w:rsidRPr="004F41A4" w:rsidRDefault="00775933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 xml:space="preserve">- </w:t>
      </w:r>
      <w:r w:rsidR="008F3B27" w:rsidRPr="004F41A4">
        <w:rPr>
          <w:rFonts w:ascii="Times New Roman" w:hAnsi="Times New Roman" w:cs="Times New Roman"/>
          <w:sz w:val="28"/>
          <w:szCs w:val="28"/>
        </w:rPr>
        <w:t xml:space="preserve">Написание </w:t>
      </w:r>
      <w:proofErr w:type="spellStart"/>
      <w:r w:rsidRPr="004F41A4">
        <w:rPr>
          <w:rFonts w:ascii="Times New Roman" w:hAnsi="Times New Roman" w:cs="Times New Roman"/>
          <w:sz w:val="28"/>
          <w:szCs w:val="28"/>
        </w:rPr>
        <w:t>тре</w:t>
      </w:r>
      <w:r w:rsidR="008F3B27" w:rsidRPr="004F41A4">
        <w:rPr>
          <w:rFonts w:ascii="Times New Roman" w:hAnsi="Times New Roman" w:cs="Times New Roman"/>
          <w:sz w:val="28"/>
          <w:szCs w:val="28"/>
        </w:rPr>
        <w:t>велога</w:t>
      </w:r>
      <w:proofErr w:type="spellEnd"/>
      <w:r w:rsidR="008F3B27" w:rsidRPr="004F41A4">
        <w:rPr>
          <w:rFonts w:ascii="Times New Roman" w:hAnsi="Times New Roman" w:cs="Times New Roman"/>
          <w:sz w:val="28"/>
          <w:szCs w:val="28"/>
        </w:rPr>
        <w:t xml:space="preserve"> о совершенном </w:t>
      </w:r>
      <w:r w:rsidR="001654DE" w:rsidRPr="004F41A4">
        <w:rPr>
          <w:rFonts w:ascii="Times New Roman" w:hAnsi="Times New Roman" w:cs="Times New Roman"/>
          <w:sz w:val="28"/>
          <w:szCs w:val="28"/>
        </w:rPr>
        <w:t xml:space="preserve">героем </w:t>
      </w:r>
      <w:r w:rsidR="008F3B27" w:rsidRPr="004F41A4">
        <w:rPr>
          <w:rFonts w:ascii="Times New Roman" w:hAnsi="Times New Roman" w:cs="Times New Roman"/>
          <w:sz w:val="28"/>
          <w:szCs w:val="28"/>
        </w:rPr>
        <w:t>путеш</w:t>
      </w:r>
      <w:r w:rsidR="00625073" w:rsidRPr="004F41A4">
        <w:rPr>
          <w:rFonts w:ascii="Times New Roman" w:hAnsi="Times New Roman" w:cs="Times New Roman"/>
          <w:sz w:val="28"/>
          <w:szCs w:val="28"/>
        </w:rPr>
        <w:t>ествии с отметками на карте</w:t>
      </w:r>
      <w:r w:rsidR="001654DE" w:rsidRPr="004F41A4">
        <w:rPr>
          <w:rFonts w:ascii="Times New Roman" w:hAnsi="Times New Roman" w:cs="Times New Roman"/>
          <w:sz w:val="28"/>
          <w:szCs w:val="28"/>
        </w:rPr>
        <w:t>.</w:t>
      </w:r>
      <w:r w:rsidR="00625073" w:rsidRPr="004F4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073" w:rsidRPr="004F41A4">
        <w:rPr>
          <w:rFonts w:ascii="Times New Roman" w:hAnsi="Times New Roman" w:cs="Times New Roman"/>
          <w:sz w:val="28"/>
          <w:szCs w:val="28"/>
        </w:rPr>
        <w:t>Т</w:t>
      </w:r>
      <w:r w:rsidRPr="004F41A4">
        <w:rPr>
          <w:rFonts w:ascii="Times New Roman" w:hAnsi="Times New Roman" w:cs="Times New Roman"/>
          <w:sz w:val="28"/>
          <w:szCs w:val="28"/>
        </w:rPr>
        <w:t>ре</w:t>
      </w:r>
      <w:r w:rsidR="008F3B27" w:rsidRPr="004F41A4">
        <w:rPr>
          <w:rFonts w:ascii="Times New Roman" w:hAnsi="Times New Roman" w:cs="Times New Roman"/>
          <w:sz w:val="28"/>
          <w:szCs w:val="28"/>
        </w:rPr>
        <w:t>вел</w:t>
      </w:r>
      <w:proofErr w:type="spellEnd"/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F3B27" w:rsidRPr="004F41A4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625073" w:rsidRPr="004F41A4">
        <w:rPr>
          <w:rFonts w:ascii="Times New Roman" w:hAnsi="Times New Roman" w:cs="Times New Roman"/>
          <w:sz w:val="28"/>
          <w:szCs w:val="28"/>
        </w:rPr>
        <w:t>набирает обороты.  Сам термин «</w:t>
      </w:r>
      <w:proofErr w:type="spellStart"/>
      <w:r w:rsidR="00625073" w:rsidRPr="004F41A4">
        <w:rPr>
          <w:rFonts w:ascii="Times New Roman" w:hAnsi="Times New Roman" w:cs="Times New Roman"/>
          <w:sz w:val="28"/>
          <w:szCs w:val="28"/>
        </w:rPr>
        <w:t>тре</w:t>
      </w:r>
      <w:r w:rsidR="001106DC" w:rsidRPr="004F41A4">
        <w:rPr>
          <w:rFonts w:ascii="Times New Roman" w:hAnsi="Times New Roman" w:cs="Times New Roman"/>
          <w:sz w:val="28"/>
          <w:szCs w:val="28"/>
        </w:rPr>
        <w:t>велог</w:t>
      </w:r>
      <w:proofErr w:type="spellEnd"/>
      <w:r w:rsidR="001106DC" w:rsidRPr="004F41A4">
        <w:rPr>
          <w:rFonts w:ascii="Times New Roman" w:hAnsi="Times New Roman" w:cs="Times New Roman"/>
          <w:sz w:val="28"/>
          <w:szCs w:val="28"/>
        </w:rPr>
        <w:t xml:space="preserve">» пришел из английского языка, однако в англоязычной научной литературе чаще можно встретить следующие определения: </w:t>
      </w:r>
      <w:proofErr w:type="spellStart"/>
      <w:r w:rsidR="001106DC" w:rsidRPr="004F41A4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1106DC" w:rsidRPr="004F4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6DC" w:rsidRPr="004F41A4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="001106DC" w:rsidRPr="004F41A4">
        <w:rPr>
          <w:rFonts w:ascii="Times New Roman" w:hAnsi="Times New Roman" w:cs="Times New Roman"/>
          <w:sz w:val="28"/>
          <w:szCs w:val="28"/>
        </w:rPr>
        <w:t xml:space="preserve"> (литература путешествий), </w:t>
      </w:r>
      <w:proofErr w:type="spellStart"/>
      <w:r w:rsidR="001106DC" w:rsidRPr="004F41A4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1106DC" w:rsidRPr="004F4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6DC" w:rsidRPr="004F41A4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="001106DC" w:rsidRPr="004F41A4">
        <w:rPr>
          <w:rFonts w:ascii="Times New Roman" w:hAnsi="Times New Roman" w:cs="Times New Roman"/>
          <w:sz w:val="28"/>
          <w:szCs w:val="28"/>
        </w:rPr>
        <w:t xml:space="preserve"> (описания путешествий).  Таким образом, </w:t>
      </w:r>
      <w:proofErr w:type="spellStart"/>
      <w:r w:rsidR="00625073" w:rsidRPr="004F41A4">
        <w:rPr>
          <w:rFonts w:ascii="Times New Roman" w:hAnsi="Times New Roman" w:cs="Times New Roman"/>
          <w:i/>
          <w:sz w:val="28"/>
          <w:szCs w:val="28"/>
        </w:rPr>
        <w:t>тре</w:t>
      </w:r>
      <w:r w:rsidR="001106DC" w:rsidRPr="004F41A4">
        <w:rPr>
          <w:rFonts w:ascii="Times New Roman" w:hAnsi="Times New Roman" w:cs="Times New Roman"/>
          <w:i/>
          <w:sz w:val="28"/>
          <w:szCs w:val="28"/>
        </w:rPr>
        <w:t>велог</w:t>
      </w:r>
      <w:proofErr w:type="spellEnd"/>
      <w:r w:rsidR="001106DC" w:rsidRPr="004F41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06DC" w:rsidRPr="004F41A4">
        <w:rPr>
          <w:rFonts w:ascii="Times New Roman" w:hAnsi="Times New Roman" w:cs="Times New Roman"/>
          <w:i/>
          <w:sz w:val="28"/>
          <w:szCs w:val="28"/>
        </w:rPr>
        <w:t>- это современный литературный жанр путевых заметок.</w:t>
      </w:r>
      <w:r w:rsidR="001106DC" w:rsidRPr="004F4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73" w:rsidRPr="004F41A4" w:rsidRDefault="00625073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lastRenderedPageBreak/>
        <w:t xml:space="preserve">- Составление </w:t>
      </w:r>
      <w:proofErr w:type="spellStart"/>
      <w:r w:rsidRPr="004F41A4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4F41A4">
        <w:rPr>
          <w:rFonts w:ascii="Times New Roman" w:hAnsi="Times New Roman" w:cs="Times New Roman"/>
          <w:sz w:val="28"/>
          <w:szCs w:val="28"/>
        </w:rPr>
        <w:t xml:space="preserve">. 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условиях постоянно увеличивающейся информационной нагрузки важным требованием ФГОС является развитие информационной компетентности, позволяющей «систематизировать, сопоставлять, анализировать, обобщать и интерпретировать информацию, содержащуюся в готовых информационных объектах». </w:t>
      </w:r>
      <w:proofErr w:type="spellStart"/>
      <w:r w:rsidRPr="004F41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Инфографика</w:t>
      </w:r>
      <w:proofErr w:type="spellEnd"/>
      <w:r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—</w:t>
      </w:r>
      <w:r w:rsidRPr="004F41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это</w:t>
      </w:r>
      <w:r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графический способ подачи информации, данных и знаний, целью которого является быстро и чётко преподносить сложную информацию.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Инфографика</w:t>
      </w:r>
      <w:proofErr w:type="spellEnd"/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способ представления информации не является инновацией в современном образовании. Однако, как правило, </w:t>
      </w:r>
      <w:r w:rsidR="001654DE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преподнесенная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такой форме информация (к примеру, в учебном пособии</w:t>
      </w:r>
      <w:r w:rsidR="001654DE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, учебнике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) – результат работы коллектива</w:t>
      </w:r>
      <w:r w:rsidR="00D94929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авторов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94929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А так как в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ФГОС также актуализируются самостоятельная работа учащихся и их мотивация к обучению и познанию</w:t>
      </w:r>
      <w:r w:rsidR="00D94929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, то обучение работе с графическим представлением информации становится важной составляющей в образовательном процессе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4929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выполнение алгоритма  по составлению </w:t>
      </w:r>
      <w:proofErr w:type="spellStart"/>
      <w:r w:rsidR="00D94929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инфографики</w:t>
      </w:r>
      <w:proofErr w:type="spellEnd"/>
      <w:r w:rsidR="00D94929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возьмется </w:t>
      </w:r>
      <w:r w:rsidR="00DE7A4F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 заинтересованный ученик и сведет произведение художественной литературы в схемы, таблицы, картинки.</w:t>
      </w:r>
      <w:r w:rsidR="00D94929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0C7A" w:rsidRPr="004F41A4" w:rsidRDefault="00DE7A4F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 xml:space="preserve">- </w:t>
      </w:r>
      <w:r w:rsidR="000B7A14" w:rsidRPr="004F41A4">
        <w:rPr>
          <w:rFonts w:ascii="Times New Roman" w:hAnsi="Times New Roman" w:cs="Times New Roman"/>
          <w:sz w:val="28"/>
          <w:szCs w:val="28"/>
        </w:rPr>
        <w:t xml:space="preserve">Создание рекламных текстов с визуальным рядом (опять же, </w:t>
      </w:r>
      <w:r w:rsidR="009112ED" w:rsidRPr="004F41A4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0B7A14" w:rsidRPr="004F41A4">
        <w:rPr>
          <w:rFonts w:ascii="Times New Roman" w:hAnsi="Times New Roman" w:cs="Times New Roman"/>
          <w:sz w:val="28"/>
          <w:szCs w:val="28"/>
        </w:rPr>
        <w:t>посе</w:t>
      </w:r>
      <w:r w:rsidR="009112ED" w:rsidRPr="004F41A4">
        <w:rPr>
          <w:rFonts w:ascii="Times New Roman" w:hAnsi="Times New Roman" w:cs="Times New Roman"/>
          <w:sz w:val="28"/>
          <w:szCs w:val="28"/>
        </w:rPr>
        <w:t>тить музей-усадьбу</w:t>
      </w:r>
      <w:r w:rsidR="000B7A14" w:rsidRPr="004F41A4">
        <w:rPr>
          <w:rFonts w:ascii="Times New Roman" w:hAnsi="Times New Roman" w:cs="Times New Roman"/>
          <w:sz w:val="28"/>
          <w:szCs w:val="28"/>
        </w:rPr>
        <w:t xml:space="preserve">, </w:t>
      </w:r>
      <w:r w:rsidR="009112ED" w:rsidRPr="004F41A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4F41A4">
        <w:rPr>
          <w:rFonts w:ascii="Times New Roman" w:hAnsi="Times New Roman" w:cs="Times New Roman"/>
          <w:sz w:val="28"/>
          <w:szCs w:val="28"/>
        </w:rPr>
        <w:t xml:space="preserve">виртуального </w:t>
      </w:r>
      <w:proofErr w:type="spellStart"/>
      <w:r w:rsidRPr="004F41A4">
        <w:rPr>
          <w:rFonts w:ascii="Times New Roman" w:hAnsi="Times New Roman" w:cs="Times New Roman"/>
          <w:sz w:val="28"/>
          <w:szCs w:val="28"/>
        </w:rPr>
        <w:t>тре</w:t>
      </w:r>
      <w:r w:rsidR="00EB5DEC" w:rsidRPr="004F41A4">
        <w:rPr>
          <w:rFonts w:ascii="Times New Roman" w:hAnsi="Times New Roman" w:cs="Times New Roman"/>
          <w:sz w:val="28"/>
          <w:szCs w:val="28"/>
        </w:rPr>
        <w:t>велог</w:t>
      </w:r>
      <w:r w:rsidRPr="004F41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106DC" w:rsidRPr="004F41A4">
        <w:rPr>
          <w:rFonts w:ascii="Times New Roman" w:hAnsi="Times New Roman" w:cs="Times New Roman"/>
          <w:sz w:val="28"/>
          <w:szCs w:val="28"/>
        </w:rPr>
        <w:t xml:space="preserve">, приглашение на </w:t>
      </w:r>
      <w:r w:rsidRPr="004F41A4">
        <w:rPr>
          <w:rFonts w:ascii="Times New Roman" w:hAnsi="Times New Roman" w:cs="Times New Roman"/>
          <w:sz w:val="28"/>
          <w:szCs w:val="28"/>
        </w:rPr>
        <w:t>просмотр постановки</w:t>
      </w:r>
      <w:r w:rsidR="001106DC" w:rsidRPr="004F41A4">
        <w:rPr>
          <w:rFonts w:ascii="Times New Roman" w:hAnsi="Times New Roman" w:cs="Times New Roman"/>
          <w:sz w:val="28"/>
          <w:szCs w:val="28"/>
        </w:rPr>
        <w:t xml:space="preserve"> того или иного произведения</w:t>
      </w:r>
      <w:r w:rsidR="001654DE" w:rsidRPr="004F41A4">
        <w:rPr>
          <w:rFonts w:ascii="Times New Roman" w:hAnsi="Times New Roman" w:cs="Times New Roman"/>
          <w:sz w:val="28"/>
          <w:szCs w:val="28"/>
        </w:rPr>
        <w:t xml:space="preserve">, </w:t>
      </w:r>
      <w:r w:rsidR="00942584">
        <w:rPr>
          <w:rFonts w:ascii="Times New Roman" w:hAnsi="Times New Roman" w:cs="Times New Roman"/>
          <w:sz w:val="28"/>
          <w:szCs w:val="28"/>
        </w:rPr>
        <w:t>обзор новинок литературы</w:t>
      </w:r>
      <w:r w:rsidRPr="004F41A4">
        <w:rPr>
          <w:rFonts w:ascii="Times New Roman" w:hAnsi="Times New Roman" w:cs="Times New Roman"/>
          <w:sz w:val="28"/>
          <w:szCs w:val="28"/>
        </w:rPr>
        <w:t>) возможно посредством различных сервисов и сайтов.</w:t>
      </w:r>
    </w:p>
    <w:p w:rsidR="008F3B27" w:rsidRPr="004F41A4" w:rsidRDefault="00DE7A4F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 xml:space="preserve">- </w:t>
      </w:r>
      <w:r w:rsidR="008F3B27" w:rsidRPr="004F41A4">
        <w:rPr>
          <w:rFonts w:ascii="Times New Roman" w:hAnsi="Times New Roman" w:cs="Times New Roman"/>
          <w:sz w:val="28"/>
          <w:szCs w:val="28"/>
        </w:rPr>
        <w:t>Создания «облака слов» с использованием различных программ</w:t>
      </w:r>
      <w:r w:rsidR="007F195E" w:rsidRPr="004F41A4">
        <w:rPr>
          <w:rFonts w:ascii="Times New Roman" w:hAnsi="Times New Roman" w:cs="Times New Roman"/>
          <w:sz w:val="28"/>
          <w:szCs w:val="28"/>
        </w:rPr>
        <w:t>, онлайн-сервисов</w:t>
      </w:r>
      <w:r w:rsidR="008F3B27" w:rsidRPr="004F41A4">
        <w:rPr>
          <w:rFonts w:ascii="Times New Roman" w:hAnsi="Times New Roman" w:cs="Times New Roman"/>
          <w:b/>
          <w:sz w:val="28"/>
          <w:szCs w:val="28"/>
        </w:rPr>
        <w:t>.</w:t>
      </w:r>
      <w:r w:rsidR="007F195E" w:rsidRPr="004F41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F195E" w:rsidRPr="004F41A4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Облако слов </w:t>
      </w:r>
      <w:r w:rsidR="007F195E"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или</w:t>
      </w:r>
      <w:r w:rsidR="007F195E" w:rsidRPr="004F41A4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 тегов</w:t>
      </w:r>
      <w:r w:rsidR="007F195E" w:rsidRPr="004F41A4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7F195E"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— это визуальное представление списка категорий или тегов, также называемых метками, ярлыками, ключевыми словами и т.п.</w:t>
      </w:r>
      <w:r w:rsidR="007F195E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Принцип </w:t>
      </w:r>
      <w:r w:rsidR="001106DC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создания</w:t>
      </w:r>
      <w:r w:rsidR="007F195E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«облака слов»</w:t>
      </w:r>
      <w:r w:rsidR="007F195E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простой.  Образовательный эффект в такого рода работе достигается за счет </w:t>
      </w:r>
      <w:r w:rsidR="007F195E" w:rsidRPr="004F4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 с текстом</w:t>
      </w:r>
      <w:r w:rsidRPr="004F4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его анализа</w:t>
      </w:r>
      <w:r w:rsidR="007F195E" w:rsidRPr="004F4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F195E" w:rsidRPr="004F41A4" w:rsidRDefault="00EB5DEC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F41A4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4F41A4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4F41A4">
        <w:rPr>
          <w:rFonts w:ascii="Times New Roman" w:hAnsi="Times New Roman" w:cs="Times New Roman"/>
          <w:sz w:val="28"/>
          <w:szCs w:val="28"/>
        </w:rPr>
        <w:t xml:space="preserve"> на литературную тему. </w:t>
      </w:r>
      <w:proofErr w:type="spellStart"/>
      <w:r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Мем</w:t>
      </w:r>
      <w:proofErr w:type="spellEnd"/>
      <w:r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(англ. </w:t>
      </w:r>
      <w:proofErr w:type="spellStart"/>
      <w:r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meme</w:t>
      </w:r>
      <w:proofErr w:type="spellEnd"/>
      <w:r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 — единица информации.</w:t>
      </w: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Мемом</w:t>
      </w:r>
      <w:proofErr w:type="spellEnd"/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считаться любая идея, символ, манера или образ действия, передаваемые посредством речи, письма, видео и др. Основой литературного </w:t>
      </w:r>
      <w:proofErr w:type="spellStart"/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мема</w:t>
      </w:r>
      <w:proofErr w:type="spellEnd"/>
      <w:r w:rsidR="007F195E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7F195E" w:rsidRPr="004F41A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огут быть любая фраза, любая идея, символ, изображение, образ или звуки из текста художественного произведения. </w:t>
      </w:r>
    </w:p>
    <w:p w:rsidR="000A3763" w:rsidRPr="004F41A4" w:rsidRDefault="00DE7A4F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lastRenderedPageBreak/>
        <w:t>Так или иначе, выполнение многого из перечисленного возможно с использованием интернет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F41A4">
        <w:rPr>
          <w:rFonts w:ascii="Times New Roman" w:hAnsi="Times New Roman" w:cs="Times New Roman"/>
          <w:sz w:val="28"/>
          <w:szCs w:val="28"/>
        </w:rPr>
        <w:t xml:space="preserve">ресурсов, с регистрацией в социальных сетях. </w:t>
      </w:r>
      <w:r w:rsidR="00125FFC" w:rsidRPr="004F41A4">
        <w:rPr>
          <w:rFonts w:ascii="Times New Roman" w:hAnsi="Times New Roman" w:cs="Times New Roman"/>
          <w:sz w:val="28"/>
          <w:szCs w:val="28"/>
        </w:rPr>
        <w:t>Такие з</w:t>
      </w:r>
      <w:r w:rsidR="00B76A1B" w:rsidRPr="004F41A4">
        <w:rPr>
          <w:rFonts w:ascii="Times New Roman" w:hAnsi="Times New Roman" w:cs="Times New Roman"/>
          <w:sz w:val="28"/>
          <w:szCs w:val="28"/>
        </w:rPr>
        <w:t>адания</w:t>
      </w:r>
      <w:r w:rsidR="00125FFC" w:rsidRPr="004F41A4">
        <w:rPr>
          <w:rFonts w:ascii="Times New Roman" w:hAnsi="Times New Roman" w:cs="Times New Roman"/>
          <w:sz w:val="28"/>
          <w:szCs w:val="28"/>
        </w:rPr>
        <w:t xml:space="preserve"> по литературе</w:t>
      </w:r>
      <w:r w:rsidR="00B76A1B" w:rsidRPr="004F41A4">
        <w:rPr>
          <w:rFonts w:ascii="Times New Roman" w:hAnsi="Times New Roman" w:cs="Times New Roman"/>
          <w:sz w:val="28"/>
          <w:szCs w:val="28"/>
        </w:rPr>
        <w:t xml:space="preserve">, выполнение которых связано с </w:t>
      </w:r>
      <w:r w:rsidR="009112ED" w:rsidRPr="004F41A4">
        <w:rPr>
          <w:rFonts w:ascii="Times New Roman" w:hAnsi="Times New Roman" w:cs="Times New Roman"/>
          <w:sz w:val="28"/>
          <w:szCs w:val="28"/>
        </w:rPr>
        <w:t>современными интернет площадками</w:t>
      </w:r>
      <w:r w:rsidR="00B76A1B" w:rsidRPr="004F41A4">
        <w:rPr>
          <w:rFonts w:ascii="Times New Roman" w:hAnsi="Times New Roman" w:cs="Times New Roman"/>
          <w:sz w:val="28"/>
          <w:szCs w:val="28"/>
        </w:rPr>
        <w:t xml:space="preserve">, будут интересны </w:t>
      </w:r>
      <w:r w:rsidR="001106DC" w:rsidRPr="004F41A4">
        <w:rPr>
          <w:rFonts w:ascii="Times New Roman" w:hAnsi="Times New Roman" w:cs="Times New Roman"/>
          <w:sz w:val="28"/>
          <w:szCs w:val="28"/>
        </w:rPr>
        <w:t>детям, начиная со средней школы</w:t>
      </w:r>
      <w:r w:rsidR="000A3763" w:rsidRPr="004F41A4">
        <w:rPr>
          <w:rFonts w:ascii="Times New Roman" w:hAnsi="Times New Roman" w:cs="Times New Roman"/>
          <w:sz w:val="28"/>
          <w:szCs w:val="28"/>
        </w:rPr>
        <w:t>.</w:t>
      </w:r>
      <w:r w:rsidRPr="004F41A4">
        <w:rPr>
          <w:rFonts w:ascii="Times New Roman" w:hAnsi="Times New Roman" w:cs="Times New Roman"/>
          <w:sz w:val="28"/>
          <w:szCs w:val="28"/>
        </w:rPr>
        <w:t xml:space="preserve"> </w:t>
      </w:r>
      <w:r w:rsidR="000A3763" w:rsidRPr="004F41A4">
        <w:rPr>
          <w:rFonts w:ascii="Times New Roman" w:hAnsi="Times New Roman" w:cs="Times New Roman"/>
          <w:sz w:val="28"/>
          <w:szCs w:val="28"/>
        </w:rPr>
        <w:t xml:space="preserve">В содержание программного материала в этот период включены  </w:t>
      </w:r>
      <w:r w:rsidR="009112ED" w:rsidRPr="004F41A4">
        <w:rPr>
          <w:rFonts w:ascii="Times New Roman" w:hAnsi="Times New Roman" w:cs="Times New Roman"/>
          <w:sz w:val="28"/>
          <w:szCs w:val="28"/>
        </w:rPr>
        <w:t xml:space="preserve">как небольшие, так и </w:t>
      </w:r>
      <w:r w:rsidR="000A3763" w:rsidRPr="004F41A4">
        <w:rPr>
          <w:rFonts w:ascii="Times New Roman" w:hAnsi="Times New Roman" w:cs="Times New Roman"/>
          <w:sz w:val="28"/>
          <w:szCs w:val="28"/>
        </w:rPr>
        <w:t xml:space="preserve">объемные произведения. Учителю </w:t>
      </w:r>
      <w:r w:rsidR="00B76A1B" w:rsidRPr="004F41A4">
        <w:rPr>
          <w:rFonts w:ascii="Times New Roman" w:hAnsi="Times New Roman" w:cs="Times New Roman"/>
          <w:sz w:val="28"/>
          <w:szCs w:val="28"/>
        </w:rPr>
        <w:t xml:space="preserve">необходимо заинтересовать обучающихся в прочтении полного текста </w:t>
      </w:r>
      <w:r w:rsidR="00125FFC" w:rsidRPr="004F41A4">
        <w:rPr>
          <w:rFonts w:ascii="Times New Roman" w:hAnsi="Times New Roman" w:cs="Times New Roman"/>
          <w:sz w:val="28"/>
          <w:szCs w:val="28"/>
        </w:rPr>
        <w:t>произведения</w:t>
      </w:r>
      <w:r w:rsidR="00B76A1B" w:rsidRPr="004F41A4">
        <w:rPr>
          <w:rFonts w:ascii="Times New Roman" w:hAnsi="Times New Roman" w:cs="Times New Roman"/>
          <w:sz w:val="28"/>
          <w:szCs w:val="28"/>
        </w:rPr>
        <w:t>, а не краткого пересказа содержания</w:t>
      </w:r>
      <w:r w:rsidR="000A3763" w:rsidRPr="004F41A4">
        <w:rPr>
          <w:rFonts w:ascii="Times New Roman" w:hAnsi="Times New Roman" w:cs="Times New Roman"/>
          <w:sz w:val="28"/>
          <w:szCs w:val="28"/>
        </w:rPr>
        <w:t xml:space="preserve">.  Затем </w:t>
      </w:r>
      <w:r w:rsidR="00125FFC" w:rsidRPr="004F41A4">
        <w:rPr>
          <w:rFonts w:ascii="Times New Roman" w:hAnsi="Times New Roman" w:cs="Times New Roman"/>
          <w:sz w:val="28"/>
          <w:szCs w:val="28"/>
        </w:rPr>
        <w:t xml:space="preserve">его </w:t>
      </w:r>
      <w:r w:rsidR="000A3763" w:rsidRPr="004F41A4">
        <w:rPr>
          <w:rFonts w:ascii="Times New Roman" w:hAnsi="Times New Roman" w:cs="Times New Roman"/>
          <w:sz w:val="28"/>
          <w:szCs w:val="28"/>
        </w:rPr>
        <w:t xml:space="preserve">нужно проанализировать, сделать выводы. Это </w:t>
      </w:r>
      <w:r w:rsidR="00125FFC" w:rsidRPr="004F41A4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0A3763" w:rsidRPr="004F41A4">
        <w:rPr>
          <w:rFonts w:ascii="Times New Roman" w:hAnsi="Times New Roman" w:cs="Times New Roman"/>
          <w:sz w:val="28"/>
          <w:szCs w:val="28"/>
        </w:rPr>
        <w:t>вызывает сложность.</w:t>
      </w:r>
    </w:p>
    <w:p w:rsidR="000A3763" w:rsidRPr="004F41A4" w:rsidRDefault="000A3763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1A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F41A4">
        <w:rPr>
          <w:rFonts w:ascii="Times New Roman" w:hAnsi="Times New Roman" w:cs="Times New Roman"/>
          <w:sz w:val="28"/>
          <w:szCs w:val="28"/>
        </w:rPr>
        <w:t xml:space="preserve">, </w:t>
      </w:r>
      <w:r w:rsidRPr="004F41A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F41A4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r w:rsidRPr="004F41A4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4F41A4">
        <w:rPr>
          <w:rFonts w:ascii="Times New Roman" w:hAnsi="Times New Roman" w:cs="Times New Roman"/>
          <w:sz w:val="28"/>
          <w:szCs w:val="28"/>
        </w:rPr>
        <w:t xml:space="preserve">, </w:t>
      </w:r>
      <w:r w:rsidRPr="004F41A4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4F41A4">
        <w:rPr>
          <w:rFonts w:ascii="Times New Roman" w:hAnsi="Times New Roman" w:cs="Times New Roman"/>
          <w:sz w:val="28"/>
          <w:szCs w:val="28"/>
        </w:rPr>
        <w:t xml:space="preserve">, </w:t>
      </w:r>
      <w:r w:rsidRPr="004F41A4">
        <w:rPr>
          <w:rFonts w:ascii="Times New Roman" w:hAnsi="Times New Roman" w:cs="Times New Roman"/>
          <w:bCs/>
          <w:sz w:val="28"/>
          <w:szCs w:val="28"/>
          <w:lang w:val="en-US"/>
        </w:rPr>
        <w:t>YouTube</w:t>
      </w:r>
      <w:r w:rsidR="004D1F58" w:rsidRPr="004F41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D1F58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TikTok</w:t>
      </w:r>
      <w:proofErr w:type="spellEnd"/>
      <w:r w:rsidR="004D1F58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5FFC" w:rsidRPr="004F4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1A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25FFC" w:rsidRPr="004F41A4">
        <w:rPr>
          <w:rFonts w:ascii="Times New Roman" w:hAnsi="Times New Roman" w:cs="Times New Roman"/>
          <w:bCs/>
          <w:sz w:val="28"/>
          <w:szCs w:val="28"/>
        </w:rPr>
        <w:t xml:space="preserve">многие </w:t>
      </w:r>
      <w:r w:rsidRPr="004F41A4">
        <w:rPr>
          <w:rFonts w:ascii="Times New Roman" w:hAnsi="Times New Roman" w:cs="Times New Roman"/>
          <w:bCs/>
          <w:sz w:val="28"/>
          <w:szCs w:val="28"/>
        </w:rPr>
        <w:t xml:space="preserve">другие </w:t>
      </w:r>
      <w:r w:rsidR="004D1F58" w:rsidRPr="004F41A4">
        <w:rPr>
          <w:rFonts w:ascii="Times New Roman" w:hAnsi="Times New Roman" w:cs="Times New Roman"/>
          <w:bCs/>
          <w:sz w:val="28"/>
          <w:szCs w:val="28"/>
        </w:rPr>
        <w:t xml:space="preserve">современные </w:t>
      </w:r>
      <w:r w:rsidRPr="004F41A4">
        <w:rPr>
          <w:rFonts w:ascii="Times New Roman" w:hAnsi="Times New Roman" w:cs="Times New Roman"/>
          <w:bCs/>
          <w:sz w:val="28"/>
          <w:szCs w:val="28"/>
        </w:rPr>
        <w:t>площадки</w:t>
      </w:r>
      <w:r w:rsidR="00125FFC" w:rsidRPr="004F4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1A4">
        <w:rPr>
          <w:rFonts w:ascii="Times New Roman" w:hAnsi="Times New Roman" w:cs="Times New Roman"/>
          <w:bCs/>
          <w:sz w:val="28"/>
          <w:szCs w:val="28"/>
        </w:rPr>
        <w:t xml:space="preserve"> способствуют </w:t>
      </w:r>
      <w:r w:rsidR="00D14736" w:rsidRPr="004F41A4">
        <w:rPr>
          <w:rFonts w:ascii="Times New Roman" w:hAnsi="Times New Roman" w:cs="Times New Roman"/>
          <w:bCs/>
          <w:sz w:val="28"/>
          <w:szCs w:val="28"/>
        </w:rPr>
        <w:t>объединению</w:t>
      </w:r>
      <w:r w:rsidRPr="004F41A4">
        <w:rPr>
          <w:rFonts w:ascii="Times New Roman" w:hAnsi="Times New Roman" w:cs="Times New Roman"/>
          <w:bCs/>
          <w:sz w:val="28"/>
          <w:szCs w:val="28"/>
        </w:rPr>
        <w:t xml:space="preserve"> людей</w:t>
      </w:r>
      <w:r w:rsidR="00125FFC" w:rsidRPr="004F41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1F58" w:rsidRPr="004F41A4">
        <w:rPr>
          <w:rFonts w:ascii="Times New Roman" w:hAnsi="Times New Roman" w:cs="Times New Roman"/>
          <w:bCs/>
          <w:sz w:val="28"/>
          <w:szCs w:val="28"/>
        </w:rPr>
        <w:t xml:space="preserve">продвижению </w:t>
      </w:r>
      <w:r w:rsidR="00D14736" w:rsidRPr="004F41A4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125FFC" w:rsidRPr="004F41A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D1F58" w:rsidRPr="004F41A4">
        <w:rPr>
          <w:rFonts w:ascii="Times New Roman" w:hAnsi="Times New Roman" w:cs="Times New Roman"/>
          <w:bCs/>
          <w:sz w:val="28"/>
          <w:szCs w:val="28"/>
        </w:rPr>
        <w:t>личного бренда</w:t>
      </w:r>
      <w:r w:rsidR="009112ED" w:rsidRPr="004F41A4">
        <w:rPr>
          <w:rFonts w:ascii="Times New Roman" w:hAnsi="Times New Roman" w:cs="Times New Roman"/>
          <w:bCs/>
          <w:sz w:val="28"/>
          <w:szCs w:val="28"/>
        </w:rPr>
        <w:t>, что может послужить образовательным целям</w:t>
      </w:r>
      <w:r w:rsidR="004D1F58" w:rsidRPr="004F41A4">
        <w:rPr>
          <w:rFonts w:ascii="Times New Roman" w:hAnsi="Times New Roman" w:cs="Times New Roman"/>
          <w:bCs/>
          <w:sz w:val="28"/>
          <w:szCs w:val="28"/>
        </w:rPr>
        <w:t>.</w:t>
      </w:r>
    </w:p>
    <w:p w:rsidR="007D0374" w:rsidRPr="004F41A4" w:rsidRDefault="004D1F58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 xml:space="preserve">Любая социальная сеть </w:t>
      </w:r>
      <w:r w:rsidR="00B76A1B" w:rsidRPr="004F41A4">
        <w:rPr>
          <w:rFonts w:ascii="Times New Roman" w:hAnsi="Times New Roman" w:cs="Times New Roman"/>
          <w:sz w:val="28"/>
          <w:szCs w:val="28"/>
        </w:rPr>
        <w:t xml:space="preserve">предполагает мгновенный обмен короткими сообщениями. </w:t>
      </w:r>
      <w:r w:rsidRPr="004F41A4">
        <w:rPr>
          <w:rFonts w:ascii="Times New Roman" w:hAnsi="Times New Roman" w:cs="Times New Roman"/>
          <w:sz w:val="28"/>
          <w:szCs w:val="28"/>
        </w:rPr>
        <w:t xml:space="preserve">Такой формат </w:t>
      </w:r>
      <w:r w:rsidR="00D41DC4" w:rsidRPr="004F41A4">
        <w:rPr>
          <w:rFonts w:ascii="Times New Roman" w:hAnsi="Times New Roman" w:cs="Times New Roman"/>
          <w:sz w:val="28"/>
          <w:szCs w:val="28"/>
        </w:rPr>
        <w:t xml:space="preserve"> передачи информации</w:t>
      </w:r>
      <w:r w:rsidR="00B76A1B" w:rsidRPr="004F41A4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Pr="004F41A4">
        <w:rPr>
          <w:rFonts w:ascii="Times New Roman" w:hAnsi="Times New Roman" w:cs="Times New Roman"/>
          <w:sz w:val="28"/>
          <w:szCs w:val="28"/>
        </w:rPr>
        <w:t xml:space="preserve">краткости, </w:t>
      </w:r>
      <w:r w:rsidR="00B76A1B" w:rsidRPr="004F41A4">
        <w:rPr>
          <w:rFonts w:ascii="Times New Roman" w:hAnsi="Times New Roman" w:cs="Times New Roman"/>
          <w:sz w:val="28"/>
          <w:szCs w:val="28"/>
        </w:rPr>
        <w:t xml:space="preserve">умения формулировать мысль лаконично и использовать для этого максимально наполненные семантически лексемы, культурные знаки и </w:t>
      </w:r>
      <w:proofErr w:type="spellStart"/>
      <w:r w:rsidR="00B76A1B" w:rsidRPr="004F41A4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="00B76A1B" w:rsidRPr="004F41A4">
        <w:rPr>
          <w:rFonts w:ascii="Times New Roman" w:hAnsi="Times New Roman" w:cs="Times New Roman"/>
          <w:sz w:val="28"/>
          <w:szCs w:val="28"/>
        </w:rPr>
        <w:t xml:space="preserve">, понятные аудитории. </w:t>
      </w:r>
      <w:r w:rsidR="00D14736" w:rsidRPr="004F41A4">
        <w:rPr>
          <w:rFonts w:ascii="Times New Roman" w:hAnsi="Times New Roman" w:cs="Times New Roman"/>
          <w:sz w:val="28"/>
          <w:szCs w:val="28"/>
        </w:rPr>
        <w:t>Это можно и нужно использовать  в образовательном процессе. Особо удачно это</w:t>
      </w:r>
      <w:r w:rsidR="00E3560C" w:rsidRPr="004F41A4">
        <w:rPr>
          <w:rFonts w:ascii="Times New Roman" w:hAnsi="Times New Roman" w:cs="Times New Roman"/>
          <w:sz w:val="28"/>
          <w:szCs w:val="28"/>
        </w:rPr>
        <w:t>т</w:t>
      </w:r>
      <w:r w:rsidR="00D14736" w:rsidRPr="004F41A4">
        <w:rPr>
          <w:rFonts w:ascii="Times New Roman" w:hAnsi="Times New Roman" w:cs="Times New Roman"/>
          <w:sz w:val="28"/>
          <w:szCs w:val="28"/>
        </w:rPr>
        <w:t xml:space="preserve"> формат будет применим в изучении литературы.</w:t>
      </w:r>
      <w:r w:rsidR="00E3560C" w:rsidRPr="004F4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F58" w:rsidRPr="004F41A4" w:rsidRDefault="00E3560C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>Создание аккаунтов персонажей литературных произведений, писателей и поэтов,  организация сообществ  и групп</w:t>
      </w:r>
      <w:r w:rsidR="00D41DC4" w:rsidRPr="004F41A4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r w:rsidR="00AB0D55" w:rsidRPr="004F41A4">
        <w:rPr>
          <w:rFonts w:ascii="Times New Roman" w:hAnsi="Times New Roman" w:cs="Times New Roman"/>
          <w:sz w:val="28"/>
          <w:szCs w:val="28"/>
        </w:rPr>
        <w:t xml:space="preserve">позволяет сделать изучение материала на «понятном» и интересном для современных школьников языке, </w:t>
      </w:r>
      <w:r w:rsidR="00D41DC4" w:rsidRPr="004F41A4">
        <w:rPr>
          <w:rFonts w:ascii="Times New Roman" w:hAnsi="Times New Roman" w:cs="Times New Roman"/>
          <w:sz w:val="28"/>
          <w:szCs w:val="28"/>
        </w:rPr>
        <w:t>открывает новые возможности  при изучении литературы как предмета</w:t>
      </w:r>
      <w:r w:rsidRPr="004F41A4">
        <w:rPr>
          <w:rFonts w:ascii="Times New Roman" w:hAnsi="Times New Roman" w:cs="Times New Roman"/>
          <w:sz w:val="28"/>
          <w:szCs w:val="28"/>
        </w:rPr>
        <w:t>.</w:t>
      </w:r>
    </w:p>
    <w:p w:rsidR="00D14736" w:rsidRPr="004F41A4" w:rsidRDefault="00D14736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F41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Аккаунт</w:t>
      </w:r>
      <w:r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(профиль, </w:t>
      </w:r>
      <w:r w:rsidRPr="004F41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учетная</w:t>
      </w:r>
      <w:r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F41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запись</w:t>
      </w:r>
      <w:r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личный кабинет) – способ </w:t>
      </w:r>
      <w:proofErr w:type="gramStart"/>
      <w:r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интернет</w:t>
      </w:r>
      <w:proofErr w:type="gramEnd"/>
      <w:r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ресурса опозна</w:t>
      </w:r>
      <w:r w:rsidR="00E3560C"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ния</w:t>
      </w:r>
      <w:r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</w:t>
      </w:r>
      <w:proofErr w:type="spellStart"/>
      <w:r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идентифицирова</w:t>
      </w:r>
      <w:r w:rsidR="00E3560C"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ния</w:t>
      </w:r>
      <w:proofErr w:type="spellEnd"/>
      <w:r w:rsidR="00E3560C" w:rsidRPr="004F41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личности.</w:t>
      </w:r>
    </w:p>
    <w:p w:rsidR="00E3560C" w:rsidRPr="004F41A4" w:rsidRDefault="00E3560C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удобна в такого рода деятельности социальная сеть «</w:t>
      </w:r>
      <w:proofErr w:type="spellStart"/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D736F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уже стала площадкой для </w:t>
      </w:r>
      <w:r w:rsidR="007D037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многих </w:t>
      </w:r>
      <w:r w:rsidR="00D736F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проектов</w:t>
      </w:r>
      <w:r w:rsidR="007D037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продолжает развиваться в этом направлении</w:t>
      </w:r>
      <w:r w:rsidR="00D736F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736F1" w:rsidRPr="004F41A4" w:rsidRDefault="00E662F6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того</w:t>
      </w:r>
      <w:r w:rsidR="00D736F1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создать аккаунт персонажа и </w:t>
      </w:r>
      <w:r w:rsidR="00D41DC4" w:rsidRPr="004F41A4">
        <w:rPr>
          <w:rFonts w:ascii="Times New Roman" w:hAnsi="Times New Roman" w:cs="Times New Roman"/>
          <w:sz w:val="28"/>
          <w:szCs w:val="28"/>
        </w:rPr>
        <w:t>г</w:t>
      </w:r>
      <w:r w:rsidR="00D14736" w:rsidRPr="004F41A4">
        <w:rPr>
          <w:rFonts w:ascii="Times New Roman" w:hAnsi="Times New Roman" w:cs="Times New Roman"/>
          <w:sz w:val="28"/>
          <w:szCs w:val="28"/>
        </w:rPr>
        <w:t>рамотно</w:t>
      </w:r>
      <w:r w:rsidR="00D736F1" w:rsidRPr="004F4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6F1" w:rsidRPr="004F41A4">
        <w:rPr>
          <w:rFonts w:ascii="Times New Roman" w:hAnsi="Times New Roman" w:cs="Times New Roman"/>
          <w:sz w:val="28"/>
          <w:szCs w:val="28"/>
        </w:rPr>
        <w:t xml:space="preserve">его </w:t>
      </w:r>
      <w:r w:rsidR="00D14736" w:rsidRPr="004F41A4">
        <w:rPr>
          <w:rFonts w:ascii="Times New Roman" w:hAnsi="Times New Roman" w:cs="Times New Roman"/>
          <w:sz w:val="28"/>
          <w:szCs w:val="28"/>
        </w:rPr>
        <w:t xml:space="preserve"> </w:t>
      </w:r>
      <w:r w:rsidR="007D0374" w:rsidRPr="004F41A4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="00D14736" w:rsidRPr="004F41A4">
        <w:rPr>
          <w:rFonts w:ascii="Times New Roman" w:hAnsi="Times New Roman" w:cs="Times New Roman"/>
          <w:sz w:val="28"/>
          <w:szCs w:val="28"/>
        </w:rPr>
        <w:t xml:space="preserve">, необходимо проводить </w:t>
      </w:r>
      <w:r w:rsidR="00B76A1B" w:rsidRPr="004F41A4">
        <w:rPr>
          <w:rFonts w:ascii="Times New Roman" w:hAnsi="Times New Roman" w:cs="Times New Roman"/>
          <w:sz w:val="28"/>
          <w:szCs w:val="28"/>
        </w:rPr>
        <w:t>довольно кроп</w:t>
      </w:r>
      <w:r w:rsidR="00D736F1" w:rsidRPr="004F41A4">
        <w:rPr>
          <w:rFonts w:ascii="Times New Roman" w:hAnsi="Times New Roman" w:cs="Times New Roman"/>
          <w:sz w:val="28"/>
          <w:szCs w:val="28"/>
        </w:rPr>
        <w:t xml:space="preserve">отливую текстологическую работу.  </w:t>
      </w:r>
      <w:r w:rsidRPr="004F41A4">
        <w:rPr>
          <w:rFonts w:ascii="Times New Roman" w:hAnsi="Times New Roman" w:cs="Times New Roman"/>
          <w:sz w:val="28"/>
          <w:szCs w:val="28"/>
        </w:rPr>
        <w:t xml:space="preserve">Обучающиеся могут осуществлять это индивидуально, в парах, группой; в форме исследования или проекта. </w:t>
      </w:r>
      <w:r w:rsidR="00D41DC4" w:rsidRPr="004F41A4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proofErr w:type="gramStart"/>
      <w:r w:rsidR="00D41DC4" w:rsidRPr="004F41A4">
        <w:rPr>
          <w:rFonts w:ascii="Times New Roman" w:hAnsi="Times New Roman" w:cs="Times New Roman"/>
          <w:sz w:val="28"/>
          <w:szCs w:val="28"/>
        </w:rPr>
        <w:t>поставленных  целей</w:t>
      </w:r>
      <w:proofErr w:type="gramEnd"/>
      <w:r w:rsidR="00D41DC4" w:rsidRPr="004F41A4">
        <w:rPr>
          <w:rFonts w:ascii="Times New Roman" w:hAnsi="Times New Roman" w:cs="Times New Roman"/>
          <w:sz w:val="28"/>
          <w:szCs w:val="28"/>
        </w:rPr>
        <w:t xml:space="preserve"> н</w:t>
      </w:r>
      <w:r w:rsidR="00D736F1" w:rsidRPr="004F41A4">
        <w:rPr>
          <w:rFonts w:ascii="Times New Roman" w:hAnsi="Times New Roman" w:cs="Times New Roman"/>
          <w:sz w:val="28"/>
          <w:szCs w:val="28"/>
        </w:rPr>
        <w:t>ачинается</w:t>
      </w:r>
      <w:r w:rsidR="00D41DC4" w:rsidRPr="004F41A4">
        <w:rPr>
          <w:rFonts w:ascii="Times New Roman" w:hAnsi="Times New Roman" w:cs="Times New Roman"/>
          <w:sz w:val="28"/>
          <w:szCs w:val="28"/>
        </w:rPr>
        <w:t xml:space="preserve"> работа: это либо </w:t>
      </w:r>
      <w:r w:rsidR="00D736F1" w:rsidRPr="004F41A4">
        <w:rPr>
          <w:rFonts w:ascii="Times New Roman" w:hAnsi="Times New Roman" w:cs="Times New Roman"/>
          <w:sz w:val="28"/>
          <w:szCs w:val="28"/>
        </w:rPr>
        <w:t>выбор героя и создания его профиля</w:t>
      </w:r>
      <w:r w:rsidR="00AB0D55" w:rsidRPr="004F41A4">
        <w:rPr>
          <w:rFonts w:ascii="Times New Roman" w:hAnsi="Times New Roman" w:cs="Times New Roman"/>
          <w:sz w:val="28"/>
          <w:szCs w:val="28"/>
        </w:rPr>
        <w:t xml:space="preserve"> (</w:t>
      </w:r>
      <w:r w:rsidR="00D41DC4" w:rsidRPr="004F41A4">
        <w:rPr>
          <w:rFonts w:ascii="Times New Roman" w:hAnsi="Times New Roman" w:cs="Times New Roman"/>
          <w:sz w:val="28"/>
          <w:szCs w:val="28"/>
        </w:rPr>
        <w:t>аккаунта</w:t>
      </w:r>
      <w:r w:rsidR="00AB0D55" w:rsidRPr="004F41A4">
        <w:rPr>
          <w:rFonts w:ascii="Times New Roman" w:hAnsi="Times New Roman" w:cs="Times New Roman"/>
          <w:sz w:val="28"/>
          <w:szCs w:val="28"/>
        </w:rPr>
        <w:t>)</w:t>
      </w:r>
      <w:r w:rsidR="00D41DC4" w:rsidRPr="004F41A4">
        <w:rPr>
          <w:rFonts w:ascii="Times New Roman" w:hAnsi="Times New Roman" w:cs="Times New Roman"/>
          <w:sz w:val="28"/>
          <w:szCs w:val="28"/>
        </w:rPr>
        <w:t>, либо создание сообщества, участниками которого будут выступать</w:t>
      </w:r>
      <w:r w:rsidR="00AB0D55" w:rsidRPr="004F41A4">
        <w:rPr>
          <w:rFonts w:ascii="Times New Roman" w:hAnsi="Times New Roman" w:cs="Times New Roman"/>
          <w:sz w:val="28"/>
          <w:szCs w:val="28"/>
        </w:rPr>
        <w:t xml:space="preserve"> </w:t>
      </w:r>
      <w:r w:rsidR="00D41DC4" w:rsidRPr="004F41A4">
        <w:rPr>
          <w:rFonts w:ascii="Times New Roman" w:hAnsi="Times New Roman" w:cs="Times New Roman"/>
          <w:sz w:val="28"/>
          <w:szCs w:val="28"/>
        </w:rPr>
        <w:t>персонажи определенного произведения/автора/периода литературы, либо образова</w:t>
      </w:r>
      <w:r w:rsidR="00AB0D55" w:rsidRPr="004F41A4">
        <w:rPr>
          <w:rFonts w:ascii="Times New Roman" w:hAnsi="Times New Roman" w:cs="Times New Roman"/>
          <w:sz w:val="28"/>
          <w:szCs w:val="28"/>
        </w:rPr>
        <w:t xml:space="preserve">ние группы, в которой будут «общаться» персонажи, связанные </w:t>
      </w:r>
      <w:r w:rsidR="00D41DC4" w:rsidRPr="004F41A4">
        <w:rPr>
          <w:rFonts w:ascii="Times New Roman" w:hAnsi="Times New Roman" w:cs="Times New Roman"/>
          <w:sz w:val="28"/>
          <w:szCs w:val="28"/>
        </w:rPr>
        <w:t xml:space="preserve"> </w:t>
      </w:r>
      <w:r w:rsidR="003B6641" w:rsidRPr="004F41A4">
        <w:rPr>
          <w:rFonts w:ascii="Times New Roman" w:hAnsi="Times New Roman" w:cs="Times New Roman"/>
          <w:sz w:val="28"/>
          <w:szCs w:val="28"/>
        </w:rPr>
        <w:t>каким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41DC4" w:rsidRPr="004F41A4">
        <w:rPr>
          <w:rFonts w:ascii="Times New Roman" w:hAnsi="Times New Roman" w:cs="Times New Roman"/>
          <w:sz w:val="28"/>
          <w:szCs w:val="28"/>
        </w:rPr>
        <w:t xml:space="preserve">либо </w:t>
      </w:r>
      <w:r w:rsidR="00AB0D55" w:rsidRPr="004F41A4">
        <w:rPr>
          <w:rFonts w:ascii="Times New Roman" w:hAnsi="Times New Roman" w:cs="Times New Roman"/>
          <w:sz w:val="28"/>
          <w:szCs w:val="28"/>
        </w:rPr>
        <w:t>тематическ</w:t>
      </w:r>
      <w:r w:rsidR="003B6641" w:rsidRPr="004F41A4">
        <w:rPr>
          <w:rFonts w:ascii="Times New Roman" w:hAnsi="Times New Roman" w:cs="Times New Roman"/>
          <w:sz w:val="28"/>
          <w:szCs w:val="28"/>
        </w:rPr>
        <w:t>им</w:t>
      </w:r>
      <w:r w:rsidR="00AB0D55" w:rsidRPr="004F41A4">
        <w:rPr>
          <w:rFonts w:ascii="Times New Roman" w:hAnsi="Times New Roman" w:cs="Times New Roman"/>
          <w:sz w:val="28"/>
          <w:szCs w:val="28"/>
        </w:rPr>
        <w:t xml:space="preserve"> </w:t>
      </w:r>
      <w:r w:rsidR="003B6641" w:rsidRPr="004F41A4">
        <w:rPr>
          <w:rFonts w:ascii="Times New Roman" w:hAnsi="Times New Roman" w:cs="Times New Roman"/>
          <w:sz w:val="28"/>
          <w:szCs w:val="28"/>
        </w:rPr>
        <w:t>признаком</w:t>
      </w:r>
      <w:r w:rsidR="00D41DC4" w:rsidRPr="004F41A4">
        <w:rPr>
          <w:rFonts w:ascii="Times New Roman" w:hAnsi="Times New Roman" w:cs="Times New Roman"/>
          <w:sz w:val="28"/>
          <w:szCs w:val="28"/>
        </w:rPr>
        <w:t xml:space="preserve"> (</w:t>
      </w:r>
      <w:r w:rsidR="00AB0D55" w:rsidRPr="004F41A4">
        <w:rPr>
          <w:rFonts w:ascii="Times New Roman" w:hAnsi="Times New Roman" w:cs="Times New Roman"/>
          <w:sz w:val="28"/>
          <w:szCs w:val="28"/>
        </w:rPr>
        <w:t>к примеру,</w:t>
      </w:r>
      <w:r w:rsidR="00D41DC4" w:rsidRPr="004F41A4">
        <w:rPr>
          <w:rFonts w:ascii="Times New Roman" w:hAnsi="Times New Roman" w:cs="Times New Roman"/>
          <w:sz w:val="28"/>
          <w:szCs w:val="28"/>
        </w:rPr>
        <w:t xml:space="preserve"> </w:t>
      </w:r>
      <w:r w:rsidR="00AB0D55" w:rsidRPr="004F41A4">
        <w:rPr>
          <w:rFonts w:ascii="Times New Roman" w:hAnsi="Times New Roman" w:cs="Times New Roman"/>
          <w:sz w:val="28"/>
          <w:szCs w:val="28"/>
        </w:rPr>
        <w:t xml:space="preserve">группа, в </w:t>
      </w:r>
      <w:r w:rsidR="003B6641" w:rsidRPr="004F41A4">
        <w:rPr>
          <w:rFonts w:ascii="Times New Roman" w:hAnsi="Times New Roman" w:cs="Times New Roman"/>
          <w:sz w:val="28"/>
          <w:szCs w:val="28"/>
        </w:rPr>
        <w:t xml:space="preserve">состав которой войдут персонажи, объединенные темой </w:t>
      </w:r>
      <w:r w:rsidR="006078C2" w:rsidRPr="004F41A4">
        <w:rPr>
          <w:rFonts w:ascii="Times New Roman" w:hAnsi="Times New Roman" w:cs="Times New Roman"/>
          <w:sz w:val="28"/>
          <w:szCs w:val="28"/>
        </w:rPr>
        <w:t>«маленького» человека/«лишнего» человека/</w:t>
      </w:r>
      <w:r w:rsidR="003B6641" w:rsidRPr="004F41A4">
        <w:rPr>
          <w:rFonts w:ascii="Times New Roman" w:hAnsi="Times New Roman" w:cs="Times New Roman"/>
          <w:sz w:val="28"/>
          <w:szCs w:val="28"/>
        </w:rPr>
        <w:t>романтические герои  и т.п</w:t>
      </w:r>
      <w:r w:rsidR="006078C2" w:rsidRPr="004F41A4">
        <w:rPr>
          <w:rFonts w:ascii="Times New Roman" w:hAnsi="Times New Roman" w:cs="Times New Roman"/>
          <w:sz w:val="28"/>
          <w:szCs w:val="28"/>
        </w:rPr>
        <w:t>.)</w:t>
      </w:r>
      <w:r w:rsidR="003B6641" w:rsidRPr="004F41A4">
        <w:rPr>
          <w:rFonts w:ascii="Times New Roman" w:hAnsi="Times New Roman" w:cs="Times New Roman"/>
          <w:sz w:val="28"/>
          <w:szCs w:val="28"/>
        </w:rPr>
        <w:t xml:space="preserve">. </w:t>
      </w:r>
      <w:r w:rsidRPr="004F41A4">
        <w:rPr>
          <w:rFonts w:ascii="Times New Roman" w:hAnsi="Times New Roman" w:cs="Times New Roman"/>
          <w:sz w:val="28"/>
          <w:szCs w:val="28"/>
        </w:rPr>
        <w:t>Все</w:t>
      </w:r>
      <w:r w:rsidR="006078C2" w:rsidRPr="004F41A4">
        <w:rPr>
          <w:rFonts w:ascii="Times New Roman" w:hAnsi="Times New Roman" w:cs="Times New Roman"/>
          <w:sz w:val="28"/>
          <w:szCs w:val="28"/>
        </w:rPr>
        <w:t xml:space="preserve"> зав</w:t>
      </w:r>
      <w:r w:rsidR="003B6641" w:rsidRPr="004F41A4">
        <w:rPr>
          <w:rFonts w:ascii="Times New Roman" w:hAnsi="Times New Roman" w:cs="Times New Roman"/>
          <w:sz w:val="28"/>
          <w:szCs w:val="28"/>
        </w:rPr>
        <w:t>исит от поставленных целей. О</w:t>
      </w:r>
      <w:r w:rsidR="006078C2" w:rsidRPr="004F41A4">
        <w:rPr>
          <w:rFonts w:ascii="Times New Roman" w:hAnsi="Times New Roman" w:cs="Times New Roman"/>
          <w:sz w:val="28"/>
          <w:szCs w:val="28"/>
        </w:rPr>
        <w:t>снова всего – профиль персонажа, который может  «жить» в пределах своего аккаунта</w:t>
      </w:r>
      <w:r w:rsidRPr="004F41A4">
        <w:rPr>
          <w:rFonts w:ascii="Times New Roman" w:hAnsi="Times New Roman" w:cs="Times New Roman"/>
          <w:sz w:val="28"/>
          <w:szCs w:val="28"/>
        </w:rPr>
        <w:t>, действовать в рамках своего литературного образа</w:t>
      </w:r>
      <w:r w:rsidR="006078C2" w:rsidRPr="004F41A4">
        <w:rPr>
          <w:rFonts w:ascii="Times New Roman" w:hAnsi="Times New Roman" w:cs="Times New Roman"/>
          <w:sz w:val="28"/>
          <w:szCs w:val="28"/>
        </w:rPr>
        <w:t>.</w:t>
      </w:r>
      <w:r w:rsidR="00AB0D55" w:rsidRPr="004F41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0D55" w:rsidRPr="004F41A4">
        <w:rPr>
          <w:rFonts w:ascii="Times New Roman" w:hAnsi="Times New Roman" w:cs="Times New Roman"/>
          <w:sz w:val="28"/>
          <w:szCs w:val="28"/>
        </w:rPr>
        <w:t>Это и будет ничем иным, как достаточно трудной работой по изучению образа литературного героя, но перенесённое на современную почву социальных сетей, понятных детям.</w:t>
      </w:r>
    </w:p>
    <w:p w:rsidR="003B6641" w:rsidRPr="004F41A4" w:rsidRDefault="003B6641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>С помощью предлагаемого приёма возможно систематизировать и представить такие сведения о герое, как:</w:t>
      </w:r>
    </w:p>
    <w:p w:rsidR="003B6641" w:rsidRPr="004F41A4" w:rsidRDefault="003B6641" w:rsidP="006A2567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>биографические данные (ФИО, дата рождения, семейное положение, место жительства);</w:t>
      </w:r>
    </w:p>
    <w:p w:rsidR="002A1770" w:rsidRPr="004F41A4" w:rsidRDefault="002A1770" w:rsidP="006A2567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>портрет героя (здесь целесообразно</w:t>
      </w:r>
      <w:r w:rsidR="002D4B7D" w:rsidRPr="004F41A4">
        <w:rPr>
          <w:rFonts w:ascii="Times New Roman" w:hAnsi="Times New Roman" w:cs="Times New Roman"/>
          <w:sz w:val="28"/>
          <w:szCs w:val="28"/>
        </w:rPr>
        <w:t xml:space="preserve"> </w:t>
      </w:r>
      <w:r w:rsidRPr="004F41A4">
        <w:rPr>
          <w:rFonts w:ascii="Times New Roman" w:hAnsi="Times New Roman" w:cs="Times New Roman"/>
          <w:sz w:val="28"/>
          <w:szCs w:val="28"/>
        </w:rPr>
        <w:t>использовать портреты, иллюстрации художников);</w:t>
      </w:r>
    </w:p>
    <w:p w:rsidR="003B6641" w:rsidRPr="004F41A4" w:rsidRDefault="003B6641" w:rsidP="006A2567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>жизненная позиция, ценностные установки, мировоззрение</w:t>
      </w:r>
      <w:r w:rsidR="002A1770" w:rsidRPr="004F41A4">
        <w:rPr>
          <w:rFonts w:ascii="Times New Roman" w:hAnsi="Times New Roman" w:cs="Times New Roman"/>
          <w:sz w:val="28"/>
          <w:szCs w:val="28"/>
        </w:rPr>
        <w:t xml:space="preserve"> (посредством использования цитат в статусе профиля, написание постов, подписей, обсуждений на открытых форумах, </w:t>
      </w:r>
      <w:proofErr w:type="spellStart"/>
      <w:r w:rsidR="002A1770" w:rsidRPr="004F41A4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="002A1770" w:rsidRPr="004F41A4">
        <w:rPr>
          <w:rFonts w:ascii="Times New Roman" w:hAnsi="Times New Roman" w:cs="Times New Roman"/>
          <w:sz w:val="28"/>
          <w:szCs w:val="28"/>
        </w:rPr>
        <w:t>)</w:t>
      </w:r>
      <w:r w:rsidRPr="004F41A4">
        <w:rPr>
          <w:rFonts w:ascii="Times New Roman" w:hAnsi="Times New Roman" w:cs="Times New Roman"/>
          <w:sz w:val="28"/>
          <w:szCs w:val="28"/>
        </w:rPr>
        <w:t>;</w:t>
      </w:r>
    </w:p>
    <w:p w:rsidR="003B6641" w:rsidRPr="004F41A4" w:rsidRDefault="003B6641" w:rsidP="006A2567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>род деятельности;</w:t>
      </w:r>
    </w:p>
    <w:p w:rsidR="003B6641" w:rsidRPr="004F41A4" w:rsidRDefault="003B6641" w:rsidP="006A2567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>увлечения и интересы;</w:t>
      </w:r>
    </w:p>
    <w:p w:rsidR="003B6641" w:rsidRPr="004F41A4" w:rsidRDefault="003B6641" w:rsidP="006A2567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>маршрут движения</w:t>
      </w:r>
      <w:r w:rsidR="002A1770" w:rsidRPr="004F41A4">
        <w:rPr>
          <w:rFonts w:ascii="Times New Roman" w:hAnsi="Times New Roman" w:cs="Times New Roman"/>
          <w:sz w:val="28"/>
          <w:szCs w:val="28"/>
        </w:rPr>
        <w:t xml:space="preserve"> (установка </w:t>
      </w:r>
      <w:proofErr w:type="spellStart"/>
      <w:r w:rsidR="002A1770" w:rsidRPr="004F41A4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="002D4B7D" w:rsidRPr="004F4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B7D" w:rsidRPr="004F41A4">
        <w:rPr>
          <w:rFonts w:ascii="Times New Roman" w:hAnsi="Times New Roman" w:cs="Times New Roman"/>
          <w:sz w:val="28"/>
          <w:szCs w:val="28"/>
        </w:rPr>
        <w:t>тревелоги</w:t>
      </w:r>
      <w:proofErr w:type="spellEnd"/>
      <w:r w:rsidR="002D4B7D" w:rsidRPr="004F41A4">
        <w:rPr>
          <w:rFonts w:ascii="Times New Roman" w:hAnsi="Times New Roman" w:cs="Times New Roman"/>
          <w:sz w:val="28"/>
          <w:szCs w:val="28"/>
        </w:rPr>
        <w:t xml:space="preserve"> героя</w:t>
      </w:r>
      <w:r w:rsidR="003C6CB9" w:rsidRPr="004F4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CB9" w:rsidRPr="004F41A4">
        <w:rPr>
          <w:rFonts w:ascii="Times New Roman" w:hAnsi="Times New Roman" w:cs="Times New Roman"/>
          <w:sz w:val="28"/>
          <w:szCs w:val="28"/>
        </w:rPr>
        <w:t>геопозиционирование</w:t>
      </w:r>
      <w:proofErr w:type="spellEnd"/>
      <w:r w:rsidR="002A1770" w:rsidRPr="004F41A4">
        <w:rPr>
          <w:rFonts w:ascii="Times New Roman" w:hAnsi="Times New Roman" w:cs="Times New Roman"/>
          <w:sz w:val="28"/>
          <w:szCs w:val="28"/>
        </w:rPr>
        <w:t>)</w:t>
      </w:r>
      <w:r w:rsidRPr="004F41A4">
        <w:rPr>
          <w:rFonts w:ascii="Times New Roman" w:hAnsi="Times New Roman" w:cs="Times New Roman"/>
          <w:sz w:val="28"/>
          <w:szCs w:val="28"/>
        </w:rPr>
        <w:t>;</w:t>
      </w:r>
    </w:p>
    <w:p w:rsidR="003B6641" w:rsidRPr="004F41A4" w:rsidRDefault="002A1770" w:rsidP="006A2567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>список</w:t>
      </w:r>
      <w:r w:rsidR="003B6641" w:rsidRPr="004F41A4">
        <w:rPr>
          <w:rFonts w:ascii="Times New Roman" w:hAnsi="Times New Roman" w:cs="Times New Roman"/>
          <w:sz w:val="28"/>
          <w:szCs w:val="28"/>
        </w:rPr>
        <w:t xml:space="preserve"> друзей, </w:t>
      </w:r>
    </w:p>
    <w:p w:rsidR="00FE7C3B" w:rsidRPr="004F41A4" w:rsidRDefault="003B6641" w:rsidP="006A2567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lastRenderedPageBreak/>
        <w:t>имена врагов (так называемый «черный список», заблокированные пользователи)</w:t>
      </w:r>
      <w:r w:rsidR="00FE7C3B" w:rsidRPr="004F41A4">
        <w:rPr>
          <w:rFonts w:ascii="Times New Roman" w:hAnsi="Times New Roman" w:cs="Times New Roman"/>
          <w:sz w:val="28"/>
          <w:szCs w:val="28"/>
        </w:rPr>
        <w:t>,</w:t>
      </w:r>
    </w:p>
    <w:p w:rsidR="003B6641" w:rsidRPr="004F41A4" w:rsidRDefault="00FE7C3B" w:rsidP="006A2567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 xml:space="preserve">другое, что будет необходимо для воссоздания образа героя посредством представления </w:t>
      </w:r>
      <w:r w:rsidR="00E217EE" w:rsidRPr="004F41A4">
        <w:rPr>
          <w:rFonts w:ascii="Times New Roman" w:hAnsi="Times New Roman" w:cs="Times New Roman"/>
          <w:sz w:val="28"/>
          <w:szCs w:val="28"/>
        </w:rPr>
        <w:t>на его странице.</w:t>
      </w:r>
      <w:r w:rsidR="003B6641" w:rsidRPr="004F4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641" w:rsidRPr="004F41A4" w:rsidRDefault="003B6641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>Создавая страницу, учащиеся имеют возможность познакомиться с воплощением образа в других видах искусства: живописи, скульптуре, музыке, театр</w:t>
      </w:r>
      <w:r w:rsidR="00E662F6" w:rsidRPr="004F41A4">
        <w:rPr>
          <w:rFonts w:ascii="Times New Roman" w:hAnsi="Times New Roman" w:cs="Times New Roman"/>
          <w:sz w:val="28"/>
          <w:szCs w:val="28"/>
        </w:rPr>
        <w:t>альном искусстве, кинематографе.</w:t>
      </w:r>
      <w:r w:rsidR="00E217EE" w:rsidRPr="004F41A4">
        <w:rPr>
          <w:rFonts w:ascii="Times New Roman" w:hAnsi="Times New Roman" w:cs="Times New Roman"/>
          <w:sz w:val="28"/>
          <w:szCs w:val="28"/>
        </w:rPr>
        <w:t xml:space="preserve"> Легко можно представить на странице и критические материалы как о герое, так и произведении в целом. Критические высказывания могут быть в общих обсуждениях, в комментариях к посту и т.д.</w:t>
      </w:r>
    </w:p>
    <w:p w:rsidR="003B6641" w:rsidRPr="004F41A4" w:rsidRDefault="00E662F6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>К примеру</w:t>
      </w:r>
      <w:r w:rsidR="003B6641" w:rsidRPr="004F41A4">
        <w:rPr>
          <w:rFonts w:ascii="Times New Roman" w:hAnsi="Times New Roman" w:cs="Times New Roman"/>
          <w:sz w:val="28"/>
          <w:szCs w:val="28"/>
        </w:rPr>
        <w:t xml:space="preserve">, прочтение </w:t>
      </w:r>
      <w:r w:rsidRPr="004F41A4">
        <w:rPr>
          <w:rFonts w:ascii="Times New Roman" w:hAnsi="Times New Roman" w:cs="Times New Roman"/>
          <w:sz w:val="28"/>
          <w:szCs w:val="28"/>
        </w:rPr>
        <w:t xml:space="preserve"> романа </w:t>
      </w:r>
      <w:r w:rsidR="004F41A4" w:rsidRPr="004F41A4">
        <w:rPr>
          <w:rFonts w:ascii="Times New Roman" w:hAnsi="Times New Roman" w:cs="Times New Roman"/>
          <w:sz w:val="28"/>
          <w:szCs w:val="28"/>
        </w:rPr>
        <w:t xml:space="preserve">И.С.Тургенева </w:t>
      </w:r>
      <w:r w:rsidR="003B6641" w:rsidRPr="004F41A4">
        <w:rPr>
          <w:rFonts w:ascii="Times New Roman" w:hAnsi="Times New Roman" w:cs="Times New Roman"/>
          <w:sz w:val="28"/>
          <w:szCs w:val="28"/>
        </w:rPr>
        <w:t xml:space="preserve">«Отцы и дети» классом можно оптимизировать и сделать </w:t>
      </w:r>
      <w:r w:rsidR="00FE7C3B" w:rsidRPr="004F41A4">
        <w:rPr>
          <w:rFonts w:ascii="Times New Roman" w:hAnsi="Times New Roman" w:cs="Times New Roman"/>
          <w:sz w:val="28"/>
          <w:szCs w:val="28"/>
        </w:rPr>
        <w:t xml:space="preserve">современным и </w:t>
      </w:r>
      <w:r w:rsidR="003B6641" w:rsidRPr="004F41A4">
        <w:rPr>
          <w:rFonts w:ascii="Times New Roman" w:hAnsi="Times New Roman" w:cs="Times New Roman"/>
          <w:sz w:val="28"/>
          <w:szCs w:val="28"/>
        </w:rPr>
        <w:t xml:space="preserve"> интересным. Классу </w:t>
      </w:r>
      <w:r w:rsidR="00FE7C3B" w:rsidRPr="004F41A4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3B6641" w:rsidRPr="004F41A4">
        <w:rPr>
          <w:rFonts w:ascii="Times New Roman" w:hAnsi="Times New Roman" w:cs="Times New Roman"/>
          <w:sz w:val="28"/>
          <w:szCs w:val="28"/>
        </w:rPr>
        <w:t>задание</w:t>
      </w:r>
      <w:r w:rsidR="00FE7C3B" w:rsidRPr="004F41A4">
        <w:rPr>
          <w:rFonts w:ascii="Times New Roman" w:hAnsi="Times New Roman" w:cs="Times New Roman"/>
          <w:sz w:val="28"/>
          <w:szCs w:val="28"/>
        </w:rPr>
        <w:t xml:space="preserve">:  </w:t>
      </w:r>
      <w:r w:rsidR="003B6641" w:rsidRPr="004F41A4">
        <w:rPr>
          <w:rFonts w:ascii="Times New Roman" w:hAnsi="Times New Roman" w:cs="Times New Roman"/>
          <w:sz w:val="28"/>
          <w:szCs w:val="28"/>
        </w:rPr>
        <w:t xml:space="preserve">ведение аккаунтов в </w:t>
      </w:r>
      <w:r w:rsidR="00FE7C3B" w:rsidRPr="004F41A4">
        <w:rPr>
          <w:rFonts w:ascii="Times New Roman" w:hAnsi="Times New Roman" w:cs="Times New Roman"/>
          <w:sz w:val="28"/>
          <w:szCs w:val="28"/>
        </w:rPr>
        <w:t>социальной сети</w:t>
      </w:r>
      <w:r w:rsidR="003B6641" w:rsidRPr="004F41A4">
        <w:rPr>
          <w:rFonts w:ascii="Times New Roman" w:hAnsi="Times New Roman" w:cs="Times New Roman"/>
          <w:sz w:val="28"/>
          <w:szCs w:val="28"/>
        </w:rPr>
        <w:t xml:space="preserve"> за героев произведения. При этом следует заранее </w:t>
      </w:r>
      <w:r w:rsidR="00FE7C3B" w:rsidRPr="004F41A4">
        <w:rPr>
          <w:rFonts w:ascii="Times New Roman" w:hAnsi="Times New Roman" w:cs="Times New Roman"/>
          <w:sz w:val="28"/>
          <w:szCs w:val="28"/>
        </w:rPr>
        <w:t>проинструктировать их</w:t>
      </w:r>
      <w:r w:rsidR="003B6641" w:rsidRPr="004F41A4">
        <w:rPr>
          <w:rFonts w:ascii="Times New Roman" w:hAnsi="Times New Roman" w:cs="Times New Roman"/>
          <w:sz w:val="28"/>
          <w:szCs w:val="28"/>
        </w:rPr>
        <w:t xml:space="preserve"> о том, как этот проект поможет каждому участнику понять роман  Тургенева и что именн</w:t>
      </w:r>
      <w:r w:rsidR="00FE7C3B" w:rsidRPr="004F41A4">
        <w:rPr>
          <w:rFonts w:ascii="Times New Roman" w:hAnsi="Times New Roman" w:cs="Times New Roman"/>
          <w:sz w:val="28"/>
          <w:szCs w:val="28"/>
        </w:rPr>
        <w:t>о учитель ожидает от учащихся. А</w:t>
      </w:r>
      <w:r w:rsidR="003B6641" w:rsidRPr="004F41A4">
        <w:rPr>
          <w:rFonts w:ascii="Times New Roman" w:hAnsi="Times New Roman" w:cs="Times New Roman"/>
          <w:sz w:val="28"/>
          <w:szCs w:val="28"/>
        </w:rPr>
        <w:t>ктивное ведение аккаунта предполагает внимательное ознакомление с текстом, подбор цитат, попытки понять и «примерить» на себя психологию того или иного персонажа романа, а также стилистический анализ текста с целью создания собственных коротких сообщений в духе  Тургенева</w:t>
      </w:r>
      <w:r w:rsidR="00FE7C3B" w:rsidRPr="004F41A4">
        <w:rPr>
          <w:rFonts w:ascii="Times New Roman" w:hAnsi="Times New Roman" w:cs="Times New Roman"/>
          <w:sz w:val="28"/>
          <w:szCs w:val="28"/>
        </w:rPr>
        <w:t>, проявить творческое начало, но не выйти из образа. С</w:t>
      </w:r>
      <w:r w:rsidR="003B6641" w:rsidRPr="004F41A4">
        <w:rPr>
          <w:rFonts w:ascii="Times New Roman" w:hAnsi="Times New Roman" w:cs="Times New Roman"/>
          <w:sz w:val="28"/>
          <w:szCs w:val="28"/>
        </w:rPr>
        <w:t xml:space="preserve">тоит предупредить обучающихся заранее, что данный проект очень легко контролировать и оценивать. Выполнение обязанностей по ведению аккаунта является вспомогательным средством для эвристического анализа текста на уроке, однако не </w:t>
      </w:r>
      <w:r w:rsidR="00FE7C3B" w:rsidRPr="004F41A4">
        <w:rPr>
          <w:rFonts w:ascii="Times New Roman" w:hAnsi="Times New Roman" w:cs="Times New Roman"/>
          <w:sz w:val="28"/>
          <w:szCs w:val="28"/>
        </w:rPr>
        <w:t>занимает</w:t>
      </w:r>
      <w:r w:rsidR="003B6641" w:rsidRPr="004F41A4">
        <w:rPr>
          <w:rFonts w:ascii="Times New Roman" w:hAnsi="Times New Roman" w:cs="Times New Roman"/>
          <w:sz w:val="28"/>
          <w:szCs w:val="28"/>
        </w:rPr>
        <w:t xml:space="preserve"> много времени, поэтому считается обязательным условием для получения зачета</w:t>
      </w:r>
      <w:r w:rsidR="00FE7C3B" w:rsidRPr="004F41A4">
        <w:rPr>
          <w:rFonts w:ascii="Times New Roman" w:hAnsi="Times New Roman" w:cs="Times New Roman"/>
          <w:sz w:val="28"/>
          <w:szCs w:val="28"/>
        </w:rPr>
        <w:t>/отметки</w:t>
      </w:r>
      <w:r w:rsidR="003B6641" w:rsidRPr="004F41A4">
        <w:rPr>
          <w:rFonts w:ascii="Times New Roman" w:hAnsi="Times New Roman" w:cs="Times New Roman"/>
          <w:sz w:val="28"/>
          <w:szCs w:val="28"/>
        </w:rPr>
        <w:t xml:space="preserve"> по проекту. Персонажам разрешается взаимодействовать, отвечать на </w:t>
      </w:r>
      <w:r w:rsidR="00FE7C3B" w:rsidRPr="004F41A4">
        <w:rPr>
          <w:rFonts w:ascii="Times New Roman" w:hAnsi="Times New Roman" w:cs="Times New Roman"/>
          <w:sz w:val="28"/>
          <w:szCs w:val="28"/>
        </w:rPr>
        <w:t>комментарии</w:t>
      </w:r>
      <w:r w:rsidR="003B6641" w:rsidRPr="004F41A4">
        <w:rPr>
          <w:rFonts w:ascii="Times New Roman" w:hAnsi="Times New Roman" w:cs="Times New Roman"/>
          <w:sz w:val="28"/>
          <w:szCs w:val="28"/>
        </w:rPr>
        <w:t xml:space="preserve"> друг друга, не отходя от текста и творческого мира  Тургенева (т. е., например, до фактического знакомства в тексте им не разрешается </w:t>
      </w:r>
      <w:r w:rsidR="00FE7C3B" w:rsidRPr="004F41A4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3B6641" w:rsidRPr="004F41A4">
        <w:rPr>
          <w:rFonts w:ascii="Times New Roman" w:hAnsi="Times New Roman" w:cs="Times New Roman"/>
          <w:sz w:val="28"/>
          <w:szCs w:val="28"/>
        </w:rPr>
        <w:t xml:space="preserve"> друг с другом). Конечно, самыми активными будут аккаунты   Базарова и </w:t>
      </w:r>
      <w:r w:rsidR="00FE7C3B" w:rsidRPr="004F41A4">
        <w:rPr>
          <w:rFonts w:ascii="Times New Roman" w:hAnsi="Times New Roman" w:cs="Times New Roman"/>
          <w:sz w:val="28"/>
          <w:szCs w:val="28"/>
        </w:rPr>
        <w:t>Кирсанова</w:t>
      </w:r>
      <w:r w:rsidR="003B6641" w:rsidRPr="004F41A4">
        <w:rPr>
          <w:rFonts w:ascii="Times New Roman" w:hAnsi="Times New Roman" w:cs="Times New Roman"/>
          <w:sz w:val="28"/>
          <w:szCs w:val="28"/>
        </w:rPr>
        <w:t>, однако это не означает, что остальные персонажи прекра</w:t>
      </w:r>
      <w:r w:rsidR="003B6641" w:rsidRPr="004F41A4">
        <w:rPr>
          <w:rFonts w:ascii="Times New Roman" w:hAnsi="Times New Roman" w:cs="Times New Roman"/>
          <w:sz w:val="28"/>
          <w:szCs w:val="28"/>
        </w:rPr>
        <w:lastRenderedPageBreak/>
        <w:t>щают действовать, если в центре внимания автора оказываются только основные герои.</w:t>
      </w:r>
      <w:r w:rsidR="003B6641" w:rsidRPr="004F41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4736" w:rsidRPr="004F41A4" w:rsidRDefault="00D14736" w:rsidP="006A25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A4">
        <w:rPr>
          <w:rFonts w:ascii="Times New Roman" w:eastAsia="Times New Roman" w:hAnsi="Times New Roman" w:cs="Times New Roman"/>
          <w:sz w:val="28"/>
          <w:szCs w:val="28"/>
        </w:rPr>
        <w:t>Готовый проект открывает новые возможности его использования:</w:t>
      </w:r>
    </w:p>
    <w:p w:rsidR="00D14736" w:rsidRPr="004F41A4" w:rsidRDefault="00D14736" w:rsidP="006A25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A4">
        <w:rPr>
          <w:rFonts w:ascii="Times New Roman" w:eastAsia="Times New Roman" w:hAnsi="Times New Roman" w:cs="Times New Roman"/>
          <w:sz w:val="28"/>
          <w:szCs w:val="28"/>
        </w:rPr>
        <w:t>- помощь учителю  в подготовке к урокам;</w:t>
      </w:r>
    </w:p>
    <w:p w:rsidR="00D14736" w:rsidRPr="004F41A4" w:rsidRDefault="00FE7C3B" w:rsidP="006A25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4736" w:rsidRPr="004F41A4">
        <w:rPr>
          <w:rFonts w:ascii="Times New Roman" w:eastAsia="Times New Roman" w:hAnsi="Times New Roman" w:cs="Times New Roman"/>
          <w:sz w:val="28"/>
          <w:szCs w:val="28"/>
        </w:rPr>
        <w:t>организация дистанционного обучения;</w:t>
      </w:r>
    </w:p>
    <w:p w:rsidR="00D14736" w:rsidRPr="004F41A4" w:rsidRDefault="00FE7C3B" w:rsidP="006A25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4736" w:rsidRPr="004F41A4">
        <w:rPr>
          <w:rFonts w:ascii="Times New Roman" w:eastAsia="Times New Roman" w:hAnsi="Times New Roman" w:cs="Times New Roman"/>
          <w:sz w:val="28"/>
          <w:szCs w:val="28"/>
        </w:rPr>
        <w:t xml:space="preserve">дальнейшая работа по </w:t>
      </w:r>
      <w:r w:rsidR="00E217EE" w:rsidRPr="004F41A4">
        <w:rPr>
          <w:rFonts w:ascii="Times New Roman" w:eastAsia="Times New Roman" w:hAnsi="Times New Roman" w:cs="Times New Roman"/>
          <w:sz w:val="28"/>
          <w:szCs w:val="28"/>
        </w:rPr>
        <w:t xml:space="preserve">наполнению </w:t>
      </w:r>
      <w:r w:rsidR="00D14736" w:rsidRPr="004F41A4">
        <w:rPr>
          <w:rFonts w:ascii="Times New Roman" w:eastAsia="Times New Roman" w:hAnsi="Times New Roman" w:cs="Times New Roman"/>
          <w:sz w:val="28"/>
          <w:szCs w:val="28"/>
        </w:rPr>
        <w:t>совершенствованию страниц, а значит и работа, предполагающая общение учащихся с героями, сохранение изученного произведения в культурной памяти детей;</w:t>
      </w:r>
    </w:p>
    <w:p w:rsidR="00D14736" w:rsidRPr="004F41A4" w:rsidRDefault="00E217EE" w:rsidP="006A25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A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4736" w:rsidRPr="004F41A4">
        <w:rPr>
          <w:rFonts w:ascii="Times New Roman" w:eastAsia="Times New Roman" w:hAnsi="Times New Roman" w:cs="Times New Roman"/>
          <w:sz w:val="28"/>
          <w:szCs w:val="28"/>
        </w:rPr>
        <w:t xml:space="preserve">чащимся могут быть предложены </w:t>
      </w:r>
      <w:r w:rsidRPr="004F41A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задания (создать диалоги героев, </w:t>
      </w:r>
      <w:proofErr w:type="spellStart"/>
      <w:r w:rsidR="00FE7C3B" w:rsidRPr="004F41A4">
        <w:rPr>
          <w:rFonts w:ascii="Times New Roman" w:eastAsia="Times New Roman" w:hAnsi="Times New Roman" w:cs="Times New Roman"/>
          <w:sz w:val="28"/>
          <w:szCs w:val="28"/>
        </w:rPr>
        <w:t>мемы</w:t>
      </w:r>
      <w:proofErr w:type="spellEnd"/>
      <w:r w:rsidR="00FE7C3B" w:rsidRPr="004F41A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F41A4">
        <w:rPr>
          <w:rFonts w:ascii="Times New Roman" w:eastAsia="Times New Roman" w:hAnsi="Times New Roman" w:cs="Times New Roman"/>
          <w:sz w:val="28"/>
          <w:szCs w:val="28"/>
        </w:rPr>
        <w:t xml:space="preserve"> подобрать звуковой и зрительный ряд; </w:t>
      </w:r>
      <w:r w:rsidR="00D14736" w:rsidRPr="004F41A4">
        <w:rPr>
          <w:rFonts w:ascii="Times New Roman" w:eastAsia="Times New Roman" w:hAnsi="Times New Roman" w:cs="Times New Roman"/>
          <w:sz w:val="28"/>
          <w:szCs w:val="28"/>
        </w:rPr>
        <w:t>написать стилизованные письма героев друг другу</w:t>
      </w:r>
      <w:r w:rsidRPr="004F41A4">
        <w:rPr>
          <w:rFonts w:ascii="Times New Roman" w:eastAsia="Times New Roman" w:hAnsi="Times New Roman" w:cs="Times New Roman"/>
          <w:sz w:val="28"/>
          <w:szCs w:val="28"/>
        </w:rPr>
        <w:t>; создать автобиографию</w:t>
      </w:r>
      <w:r w:rsidR="00D14736" w:rsidRPr="004F41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736" w:rsidRPr="004F41A4">
        <w:rPr>
          <w:rFonts w:ascii="Times New Roman" w:eastAsia="Times New Roman" w:hAnsi="Times New Roman" w:cs="Times New Roman"/>
          <w:sz w:val="28"/>
          <w:szCs w:val="28"/>
        </w:rPr>
        <w:t>найти героя-единомышленника, героя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14736" w:rsidRPr="004F41A4">
        <w:rPr>
          <w:rFonts w:ascii="Times New Roman" w:eastAsia="Times New Roman" w:hAnsi="Times New Roman" w:cs="Times New Roman"/>
          <w:sz w:val="28"/>
          <w:szCs w:val="28"/>
        </w:rPr>
        <w:t xml:space="preserve">антагониста, провести </w:t>
      </w:r>
      <w:r w:rsidRPr="004F41A4">
        <w:rPr>
          <w:rFonts w:ascii="Times New Roman" w:eastAsia="Times New Roman" w:hAnsi="Times New Roman" w:cs="Times New Roman"/>
          <w:sz w:val="28"/>
          <w:szCs w:val="28"/>
        </w:rPr>
        <w:t xml:space="preserve">  дискуссию и </w:t>
      </w:r>
      <w:proofErr w:type="gramStart"/>
      <w:r w:rsidRPr="004F41A4">
        <w:rPr>
          <w:rFonts w:ascii="Times New Roman" w:eastAsia="Times New Roman" w:hAnsi="Times New Roman" w:cs="Times New Roman"/>
          <w:sz w:val="28"/>
          <w:szCs w:val="28"/>
        </w:rPr>
        <w:t>т.д..</w:t>
      </w:r>
      <w:proofErr w:type="gramEnd"/>
    </w:p>
    <w:p w:rsidR="00D14736" w:rsidRPr="004F41A4" w:rsidRDefault="00E217EE" w:rsidP="006A25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4736" w:rsidRPr="004F41A4">
        <w:rPr>
          <w:rFonts w:ascii="Times New Roman" w:eastAsia="Times New Roman" w:hAnsi="Times New Roman" w:cs="Times New Roman"/>
          <w:sz w:val="28"/>
          <w:szCs w:val="28"/>
        </w:rPr>
        <w:t xml:space="preserve"> рамках недели русского языка и литературы можно провести конкурс страниц литературных героев.</w:t>
      </w:r>
    </w:p>
    <w:p w:rsidR="00D14736" w:rsidRPr="004F41A4" w:rsidRDefault="00D14736" w:rsidP="006A25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A4">
        <w:rPr>
          <w:rFonts w:ascii="Times New Roman" w:eastAsia="Times New Roman" w:hAnsi="Times New Roman" w:cs="Times New Roman"/>
          <w:sz w:val="28"/>
          <w:szCs w:val="28"/>
        </w:rPr>
        <w:t xml:space="preserve">Безусловно, работу детей необходимо направлять в нужное русло. </w:t>
      </w:r>
      <w:r w:rsidR="00E217EE" w:rsidRPr="004F41A4">
        <w:rPr>
          <w:rFonts w:ascii="Times New Roman" w:eastAsia="Times New Roman" w:hAnsi="Times New Roman" w:cs="Times New Roman"/>
          <w:sz w:val="28"/>
          <w:szCs w:val="28"/>
        </w:rPr>
        <w:t xml:space="preserve">Здесь учитель – дирижер и модератор. </w:t>
      </w:r>
      <w:r w:rsidRPr="004F41A4">
        <w:rPr>
          <w:rFonts w:ascii="Times New Roman" w:eastAsia="Times New Roman" w:hAnsi="Times New Roman" w:cs="Times New Roman"/>
          <w:sz w:val="28"/>
          <w:szCs w:val="28"/>
        </w:rPr>
        <w:t xml:space="preserve">Нередко </w:t>
      </w:r>
      <w:r w:rsidR="00F92CF1" w:rsidRPr="004F41A4">
        <w:rPr>
          <w:rFonts w:ascii="Times New Roman" w:eastAsia="Times New Roman" w:hAnsi="Times New Roman" w:cs="Times New Roman"/>
          <w:sz w:val="28"/>
          <w:szCs w:val="28"/>
        </w:rPr>
        <w:t>встречаются</w:t>
      </w:r>
      <w:r w:rsidRPr="004F41A4">
        <w:rPr>
          <w:rFonts w:ascii="Times New Roman" w:eastAsia="Times New Roman" w:hAnsi="Times New Roman" w:cs="Times New Roman"/>
          <w:sz w:val="28"/>
          <w:szCs w:val="28"/>
        </w:rPr>
        <w:t xml:space="preserve"> ссылки на произведения других видов искусства сомнительной художественной ценности. </w:t>
      </w:r>
      <w:r w:rsidR="00E217EE" w:rsidRPr="004F41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41A4">
        <w:rPr>
          <w:rFonts w:ascii="Times New Roman" w:eastAsia="Times New Roman" w:hAnsi="Times New Roman" w:cs="Times New Roman"/>
          <w:sz w:val="28"/>
          <w:szCs w:val="28"/>
        </w:rPr>
        <w:t xml:space="preserve">дной </w:t>
      </w:r>
      <w:r w:rsidR="00E217EE" w:rsidRPr="004F41A4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4F41A4">
        <w:rPr>
          <w:rFonts w:ascii="Times New Roman" w:eastAsia="Times New Roman" w:hAnsi="Times New Roman" w:cs="Times New Roman"/>
          <w:sz w:val="28"/>
          <w:szCs w:val="28"/>
        </w:rPr>
        <w:t xml:space="preserve">из целей современного обучения литературе является формирование эстетического вкуса. А предлагаемый нами вид работы как раз и позволяет выявить недостаточно высокий уровень художественного вкуса отдельных учащихся и провести коррекцию.    </w:t>
      </w:r>
    </w:p>
    <w:p w:rsidR="00EB5DEC" w:rsidRPr="004F41A4" w:rsidRDefault="003C6CB9" w:rsidP="006A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A4">
        <w:rPr>
          <w:rFonts w:ascii="Times New Roman" w:hAnsi="Times New Roman" w:cs="Times New Roman"/>
          <w:sz w:val="28"/>
          <w:szCs w:val="28"/>
        </w:rPr>
        <w:t>Таким образом, можно говорить, что использование возможностей социальных сетей, бесплатных интернет</w:t>
      </w:r>
      <w:r w:rsidR="00942584" w:rsidRPr="004F41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F41A4">
        <w:rPr>
          <w:rFonts w:ascii="Times New Roman" w:hAnsi="Times New Roman" w:cs="Times New Roman"/>
          <w:sz w:val="28"/>
          <w:szCs w:val="28"/>
        </w:rPr>
        <w:t>сервисов, информационных технологий в целом  на уроках литературы направлено на формирование ключевых компетенций обучающихся для жизни в современном мире,  расширяет возможности обучения и позволяет педагогу заинтересовать своих учеников художественной  литературой, научить работе с текстом и сформировать навыки аналитической работы, тем самым вырастить грамотного читателя.</w:t>
      </w:r>
    </w:p>
    <w:p w:rsidR="00B379A1" w:rsidRPr="009179A3" w:rsidRDefault="00B379A1" w:rsidP="00B37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A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671B2" w:rsidRPr="00A671B2" w:rsidRDefault="00A671B2" w:rsidP="00A671B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671B2">
        <w:rPr>
          <w:rFonts w:ascii="Times New Roman" w:hAnsi="Times New Roman" w:cs="Times New Roman"/>
          <w:sz w:val="26"/>
          <w:szCs w:val="26"/>
        </w:rPr>
        <w:lastRenderedPageBreak/>
        <w:t xml:space="preserve">Воронцова К.В., Кравченко Л.Ю. Возможности социальных сетей и </w:t>
      </w:r>
      <w:proofErr w:type="spellStart"/>
      <w:r w:rsidRPr="00A671B2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A671B2">
        <w:rPr>
          <w:rFonts w:ascii="Times New Roman" w:hAnsi="Times New Roman" w:cs="Times New Roman"/>
          <w:sz w:val="26"/>
          <w:szCs w:val="26"/>
        </w:rPr>
        <w:t xml:space="preserve"> при изучении русской классической литературы//Известия Волгоградского государственного педагогического университета. – Волгоград, 2015. – №4. – С. 54-58.</w:t>
      </w:r>
    </w:p>
    <w:p w:rsidR="00A671B2" w:rsidRPr="00A671B2" w:rsidRDefault="00A671B2" w:rsidP="00A671B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 xml:space="preserve">Гущина Д. Памятка для создания </w:t>
      </w:r>
      <w:proofErr w:type="spellStart"/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>буктрейлера</w:t>
      </w:r>
      <w:proofErr w:type="spellEnd"/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 xml:space="preserve"> [Электронный ресурс] / Дарья Гущина // Школа </w:t>
      </w:r>
      <w:proofErr w:type="gramStart"/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>вдохновения :</w:t>
      </w:r>
      <w:proofErr w:type="gramEnd"/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 xml:space="preserve"> сайт. – Режим доступа: </w:t>
      </w:r>
      <w:hyperlink r:id="rId5" w:history="1">
        <w:r w:rsidRPr="00A671B2">
          <w:rPr>
            <w:rStyle w:val="a6"/>
            <w:rFonts w:ascii="Times New Roman" w:hAnsi="Times New Roman" w:cs="Times New Roman"/>
            <w:color w:val="auto"/>
            <w:sz w:val="26"/>
            <w:szCs w:val="26"/>
            <w:shd w:val="clear" w:color="auto" w:fill="FEFDFD"/>
          </w:rPr>
          <w:t>http://school-of-inspiration.ru/pamyatka-dlya-sozdaniya-buktrejlera</w:t>
        </w:r>
      </w:hyperlink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 xml:space="preserve">, свободный. - </w:t>
      </w:r>
      <w:proofErr w:type="spellStart"/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>Загол</w:t>
      </w:r>
      <w:proofErr w:type="spellEnd"/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>. с экрана. — Яз. рус.</w:t>
      </w:r>
    </w:p>
    <w:p w:rsidR="00A671B2" w:rsidRPr="00A671B2" w:rsidRDefault="00A671B2" w:rsidP="00A671B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671B2">
        <w:rPr>
          <w:rFonts w:ascii="Times New Roman" w:hAnsi="Times New Roman" w:cs="Times New Roman"/>
          <w:sz w:val="26"/>
          <w:szCs w:val="26"/>
        </w:rPr>
        <w:t>Татаринова А.Э. Потенциал социальных сетей в современном маркетинге // Наука без границ. – 2017. – №6. – С. 30-34.</w:t>
      </w:r>
    </w:p>
    <w:p w:rsidR="00A671B2" w:rsidRPr="00A671B2" w:rsidRDefault="00A671B2" w:rsidP="00A671B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671B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Федеральный государственный образовательный стандарт основного общего образования </w:t>
      </w:r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 xml:space="preserve">[Электронный ресурс] / Гарант: справочно-правовая система: сайт. – Режим доступа: </w:t>
      </w:r>
      <w:hyperlink r:id="rId6" w:history="1">
        <w:r w:rsidRPr="00A671B2">
          <w:rPr>
            <w:rStyle w:val="a6"/>
            <w:rFonts w:ascii="Times New Roman" w:hAnsi="Times New Roman" w:cs="Times New Roman"/>
            <w:color w:val="auto"/>
            <w:sz w:val="26"/>
            <w:szCs w:val="26"/>
            <w:shd w:val="clear" w:color="auto" w:fill="FEFDFD"/>
          </w:rPr>
          <w:t>https://base.garant.ru/55170507/53f89421bbdaf741eb2d1ecc4ddb4c33/</w:t>
        </w:r>
      </w:hyperlink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 xml:space="preserve"> , свободный. - </w:t>
      </w:r>
      <w:proofErr w:type="spellStart"/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>Загол</w:t>
      </w:r>
      <w:proofErr w:type="spellEnd"/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>. с экрана. — Яз. рус.</w:t>
      </w:r>
    </w:p>
    <w:p w:rsidR="00A671B2" w:rsidRPr="00A671B2" w:rsidRDefault="00A671B2" w:rsidP="00A671B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671B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Федеральный государственный образовательный стандарт среднего общего образования </w:t>
      </w:r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 xml:space="preserve">[Электронный ресурс] / Гарант: справочно-правовая система: сайт. – Режим доступа: </w:t>
      </w:r>
      <w:hyperlink r:id="rId7" w:history="1">
        <w:r w:rsidRPr="00A671B2">
          <w:rPr>
            <w:rStyle w:val="a6"/>
            <w:rFonts w:ascii="Times New Roman" w:hAnsi="Times New Roman" w:cs="Times New Roman"/>
            <w:color w:val="auto"/>
            <w:sz w:val="26"/>
            <w:szCs w:val="26"/>
            <w:shd w:val="clear" w:color="auto" w:fill="FEFDFD"/>
          </w:rPr>
          <w:t>https://base.garant.ru/70188902/8ef641d3b80ff01d34be16ce9bafc6e0/</w:t>
        </w:r>
      </w:hyperlink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 xml:space="preserve"> , свободный. - </w:t>
      </w:r>
      <w:proofErr w:type="spellStart"/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>Загол</w:t>
      </w:r>
      <w:proofErr w:type="spellEnd"/>
      <w:r w:rsidRPr="00A671B2">
        <w:rPr>
          <w:rFonts w:ascii="Times New Roman" w:hAnsi="Times New Roman" w:cs="Times New Roman"/>
          <w:sz w:val="26"/>
          <w:szCs w:val="26"/>
          <w:shd w:val="clear" w:color="auto" w:fill="FEFDFD"/>
        </w:rPr>
        <w:t>. с экрана. — Яз. рус.</w:t>
      </w:r>
    </w:p>
    <w:p w:rsidR="00A1391D" w:rsidRPr="006A2567" w:rsidRDefault="006A2567" w:rsidP="006A2567">
      <w:pPr>
        <w:jc w:val="right"/>
        <w:rPr>
          <w:rFonts w:ascii="Times New Roman" w:hAnsi="Times New Roman" w:cs="Times New Roman"/>
          <w:sz w:val="28"/>
          <w:szCs w:val="28"/>
        </w:rPr>
      </w:pPr>
      <w:r w:rsidRPr="006A2567">
        <w:rPr>
          <w:rFonts w:ascii="Times New Roman" w:hAnsi="Times New Roman" w:cs="Times New Roman"/>
          <w:sz w:val="28"/>
          <w:szCs w:val="28"/>
        </w:rPr>
        <w:t xml:space="preserve">© Н.В. </w:t>
      </w:r>
      <w:proofErr w:type="spellStart"/>
      <w:r w:rsidRPr="006A2567">
        <w:rPr>
          <w:rFonts w:ascii="Times New Roman" w:hAnsi="Times New Roman" w:cs="Times New Roman"/>
          <w:sz w:val="28"/>
          <w:szCs w:val="28"/>
        </w:rPr>
        <w:t>Зинякова</w:t>
      </w:r>
      <w:proofErr w:type="spellEnd"/>
      <w:r w:rsidRPr="006A2567">
        <w:rPr>
          <w:rFonts w:ascii="Times New Roman" w:hAnsi="Times New Roman" w:cs="Times New Roman"/>
          <w:sz w:val="28"/>
          <w:szCs w:val="28"/>
        </w:rPr>
        <w:t>, Л.М. Миннахметова, 2021</w:t>
      </w:r>
    </w:p>
    <w:sectPr w:rsidR="00A1391D" w:rsidRPr="006A2567" w:rsidSect="00543E38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444"/>
    <w:multiLevelType w:val="hybridMultilevel"/>
    <w:tmpl w:val="38BAB2C2"/>
    <w:lvl w:ilvl="0" w:tplc="F872B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7F5820"/>
    <w:multiLevelType w:val="hybridMultilevel"/>
    <w:tmpl w:val="F5F2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76A1B"/>
    <w:rsid w:val="000329B7"/>
    <w:rsid w:val="000A3763"/>
    <w:rsid w:val="000B7A14"/>
    <w:rsid w:val="000C672B"/>
    <w:rsid w:val="000F2349"/>
    <w:rsid w:val="001106DC"/>
    <w:rsid w:val="00125FFC"/>
    <w:rsid w:val="001654DE"/>
    <w:rsid w:val="00296307"/>
    <w:rsid w:val="002A1770"/>
    <w:rsid w:val="002D4B7D"/>
    <w:rsid w:val="003023EF"/>
    <w:rsid w:val="00323274"/>
    <w:rsid w:val="00343344"/>
    <w:rsid w:val="00372A0A"/>
    <w:rsid w:val="00391156"/>
    <w:rsid w:val="003B6641"/>
    <w:rsid w:val="003C6CB9"/>
    <w:rsid w:val="00416B9F"/>
    <w:rsid w:val="00452560"/>
    <w:rsid w:val="00484CE6"/>
    <w:rsid w:val="004D1F58"/>
    <w:rsid w:val="004F41A4"/>
    <w:rsid w:val="00543E38"/>
    <w:rsid w:val="006078C2"/>
    <w:rsid w:val="00625073"/>
    <w:rsid w:val="006A2567"/>
    <w:rsid w:val="00775933"/>
    <w:rsid w:val="007D0374"/>
    <w:rsid w:val="007F195E"/>
    <w:rsid w:val="008C682E"/>
    <w:rsid w:val="008F3B27"/>
    <w:rsid w:val="00903A18"/>
    <w:rsid w:val="009112ED"/>
    <w:rsid w:val="009179A3"/>
    <w:rsid w:val="00942584"/>
    <w:rsid w:val="009813BB"/>
    <w:rsid w:val="00992CE7"/>
    <w:rsid w:val="00A04A62"/>
    <w:rsid w:val="00A1391D"/>
    <w:rsid w:val="00A671B2"/>
    <w:rsid w:val="00AB0D55"/>
    <w:rsid w:val="00B31C55"/>
    <w:rsid w:val="00B379A1"/>
    <w:rsid w:val="00B76A1B"/>
    <w:rsid w:val="00D14736"/>
    <w:rsid w:val="00D241D9"/>
    <w:rsid w:val="00D41DC4"/>
    <w:rsid w:val="00D736F1"/>
    <w:rsid w:val="00D94929"/>
    <w:rsid w:val="00D971DC"/>
    <w:rsid w:val="00DE7A4F"/>
    <w:rsid w:val="00E217EE"/>
    <w:rsid w:val="00E3560C"/>
    <w:rsid w:val="00E662F6"/>
    <w:rsid w:val="00E72E53"/>
    <w:rsid w:val="00EA2941"/>
    <w:rsid w:val="00EB5DEC"/>
    <w:rsid w:val="00ED5244"/>
    <w:rsid w:val="00EF32F8"/>
    <w:rsid w:val="00F00C7A"/>
    <w:rsid w:val="00F24CD9"/>
    <w:rsid w:val="00F726AD"/>
    <w:rsid w:val="00F757D9"/>
    <w:rsid w:val="00F92CF1"/>
    <w:rsid w:val="00FB42B0"/>
    <w:rsid w:val="00FD366A"/>
    <w:rsid w:val="00FD5C5A"/>
    <w:rsid w:val="00FE5867"/>
    <w:rsid w:val="00FE7C3B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175D"/>
  <w15:docId w15:val="{82399447-F5E8-46F3-9E77-6FBC87A2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6A"/>
  </w:style>
  <w:style w:type="paragraph" w:styleId="1">
    <w:name w:val="heading 1"/>
    <w:basedOn w:val="a"/>
    <w:link w:val="10"/>
    <w:uiPriority w:val="9"/>
    <w:qFormat/>
    <w:rsid w:val="00FB4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5DEC"/>
  </w:style>
  <w:style w:type="character" w:customStyle="1" w:styleId="c19">
    <w:name w:val="c19"/>
    <w:basedOn w:val="a0"/>
    <w:rsid w:val="00EB5DEC"/>
  </w:style>
  <w:style w:type="character" w:styleId="a3">
    <w:name w:val="Strong"/>
    <w:basedOn w:val="a0"/>
    <w:uiPriority w:val="22"/>
    <w:qFormat/>
    <w:rsid w:val="007F19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7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5F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E7C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lp">
    <w:name w:val="help"/>
    <w:basedOn w:val="a0"/>
    <w:rsid w:val="00A6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188902/8ef641d3b80ff01d34be16ce9bafc6e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55170507/53f89421bbdaf741eb2d1ecc4ddb4c33/" TargetMode="External"/><Relationship Id="rId5" Type="http://schemas.openxmlformats.org/officeDocument/2006/relationships/hyperlink" Target="http://school-of-inspiration.ru/pamyatka-dlya-sozdaniya-buktrejle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9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Хозяин</cp:lastModifiedBy>
  <cp:revision>12</cp:revision>
  <cp:lastPrinted>2021-02-24T07:39:00Z</cp:lastPrinted>
  <dcterms:created xsi:type="dcterms:W3CDTF">2021-02-23T17:12:00Z</dcterms:created>
  <dcterms:modified xsi:type="dcterms:W3CDTF">2022-01-02T18:10:00Z</dcterms:modified>
</cp:coreProperties>
</file>