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53" w:rsidRDefault="00CC5853" w:rsidP="00CC5853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8"/>
        </w:rPr>
      </w:pPr>
      <w:proofErr w:type="spellStart"/>
      <w:r>
        <w:rPr>
          <w:rFonts w:ascii="Times New Roman" w:hAnsi="Times New Roman"/>
          <w:b/>
          <w:color w:val="000000"/>
          <w:sz w:val="28"/>
        </w:rPr>
        <w:t>Канаева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Татьяна Алексеевна</w:t>
      </w:r>
    </w:p>
    <w:p w:rsidR="00CC5853" w:rsidRDefault="00CC5853" w:rsidP="00CC5853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CC5853" w:rsidRDefault="00CC5853" w:rsidP="00CC585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Освоение обучающимися навыков управления движениями меха на подготовительном этапе</w:t>
      </w:r>
    </w:p>
    <w:p w:rsidR="00CC5853" w:rsidRDefault="00CC5853" w:rsidP="00CC5853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color w:val="000000"/>
          <w:sz w:val="28"/>
        </w:rPr>
      </w:pPr>
    </w:p>
    <w:p w:rsidR="00CC5853" w:rsidRDefault="00CC5853" w:rsidP="00CC585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Современное состояние баянного исполнительства можно расценивать как стремительное движение вперед. Всего за несколько десятилетий этот инструмент прочно вошел в систему академического музыкального образования, талантливые баянисты все чаще появляются на концертных площадках консерваторий и филармоний, участвуют в конкурсах и фестивалях.</w:t>
      </w:r>
    </w:p>
    <w:p w:rsidR="00CC5853" w:rsidRDefault="00CC5853" w:rsidP="00CC585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За время существования факультетов и кафедр народных инструментов в ведущих музыкальных вузах страны накоплен богатый практический опыт обучения игре на баяне – инструменте, который обладает огромным богатством технических и художественных возможностей. </w:t>
      </w:r>
      <w:proofErr w:type="gramStart"/>
      <w:r>
        <w:rPr>
          <w:rFonts w:ascii="Times New Roman" w:hAnsi="Times New Roman"/>
          <w:color w:val="000000"/>
          <w:sz w:val="28"/>
        </w:rPr>
        <w:t>Педагоги-практики пытаются осмыслить такие непростые и дискуссионные вопросы, как, например: систематизация баянных штрихов; проблемы дефиниции терминов «артикуляция», «штрих» и «прием»; вопросы аппликатуры, репертуара и многие другие.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Среди наиболее авторитетных авторов, написавших научные работы о проблемах баянного исполнительства, в первую очередь, необходимо назвать И. Алексеева, Б. Егорова, М. </w:t>
      </w:r>
      <w:proofErr w:type="spellStart"/>
      <w:r>
        <w:rPr>
          <w:rFonts w:ascii="Times New Roman" w:hAnsi="Times New Roman"/>
          <w:color w:val="000000"/>
          <w:sz w:val="28"/>
        </w:rPr>
        <w:t>Оберюхтина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Ф. </w:t>
      </w:r>
      <w:proofErr w:type="spellStart"/>
      <w:r>
        <w:rPr>
          <w:rFonts w:ascii="Times New Roman" w:hAnsi="Times New Roman"/>
          <w:color w:val="000000"/>
          <w:sz w:val="28"/>
        </w:rPr>
        <w:t>Липса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М. </w:t>
      </w:r>
      <w:proofErr w:type="spellStart"/>
      <w:r>
        <w:rPr>
          <w:rFonts w:ascii="Times New Roman" w:hAnsi="Times New Roman"/>
          <w:color w:val="000000"/>
          <w:sz w:val="28"/>
        </w:rPr>
        <w:t>Имханицкого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В. Максимова. </w:t>
      </w:r>
    </w:p>
    <w:p w:rsidR="00CC5853" w:rsidRDefault="00CC5853" w:rsidP="00CC585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Очень важным периодом обучения при овладении любым академическим инструментом является, безусловно, начальный этап. Сложность современного репертуара требует от музыканта глубокого постижения «клавишно-духовой» природы инструмента, владения всеми нюансами его звучания, что накладывает особую ответственность на педагога, который занимается с начинающим баянистом. </w:t>
      </w:r>
    </w:p>
    <w:p w:rsidR="00CC5853" w:rsidRDefault="00CC5853" w:rsidP="00CC585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Здесь важно не только бережно ввести ученика в мир классической музыки, научить базовым навыкам обращения с инструментом, правильно </w:t>
      </w:r>
      <w:r>
        <w:rPr>
          <w:rFonts w:ascii="Times New Roman" w:hAnsi="Times New Roman"/>
          <w:color w:val="000000"/>
          <w:sz w:val="28"/>
        </w:rPr>
        <w:lastRenderedPageBreak/>
        <w:t xml:space="preserve">поставить правую и левую руки, но и с самого начала обращать его внимание на извлечение звука и </w:t>
      </w:r>
      <w:proofErr w:type="spellStart"/>
      <w:r>
        <w:rPr>
          <w:rFonts w:ascii="Times New Roman" w:hAnsi="Times New Roman"/>
          <w:color w:val="000000"/>
          <w:sz w:val="28"/>
        </w:rPr>
        <w:t>звуковедение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при активном слуховом контроле. Последнее основано на правильном </w:t>
      </w:r>
      <w:proofErr w:type="spellStart"/>
      <w:r>
        <w:rPr>
          <w:rFonts w:ascii="Times New Roman" w:hAnsi="Times New Roman"/>
          <w:color w:val="000000"/>
          <w:sz w:val="28"/>
        </w:rPr>
        <w:t>меховедении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также на умелом сочетании движений игрового аппарата левой и правой руки. При этом работа левой руки является чрезвычайно сложной, и чем раньше ученик начнет осваивать эту работу, тем прочнее будут его навыки. </w:t>
      </w:r>
    </w:p>
    <w:p w:rsidR="00CC5853" w:rsidRDefault="00CC5853" w:rsidP="00CC585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Исполнению даже самых простых пьес на баяне предшествует подготовительный период. Любая школа игры на баяне начинается с описания посадки исполнителя и установки инструмента. Очевидно, что с самого начала этому следует уделить серьезное внимание, чтобы заложить крепкую основу для успешной реализации творческого потенциала ученика в сфере баянного исполнительства.</w:t>
      </w:r>
    </w:p>
    <w:p w:rsidR="00CC5853" w:rsidRDefault="00CC5853" w:rsidP="00CC585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</w:t>
      </w:r>
      <w:r>
        <w:rPr>
          <w:rFonts w:ascii="Times New Roman" w:hAnsi="Times New Roman"/>
          <w:color w:val="000000"/>
          <w:sz w:val="28"/>
        </w:rPr>
        <w:t xml:space="preserve">аянисту необходимо уметь экономить усилия и рационально использовать возможности инструмента. Конечно, детский инструмент отличается от взрослого: за счет уменьшения количества октав его конструкция облегчается. В то же время и возможности ребенка уступают взрослому. Поэтому посадка должна быть естественной. </w:t>
      </w:r>
    </w:p>
    <w:p w:rsidR="00CC5853" w:rsidRDefault="00CC5853" w:rsidP="00CC585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Согласно рекомендациям А. Онегина, «сидеть на стуле нужно не очень глубоко, ближе к краю, с некоторым наклоном вперед» </w:t>
      </w:r>
      <w:r w:rsidRPr="00CC5853">
        <w:rPr>
          <w:rFonts w:ascii="Times New Roman" w:hAnsi="Times New Roman"/>
          <w:color w:val="000000"/>
          <w:sz w:val="28"/>
        </w:rPr>
        <w:t>[</w:t>
      </w:r>
      <w:r>
        <w:rPr>
          <w:rFonts w:ascii="Times New Roman" w:hAnsi="Times New Roman"/>
          <w:color w:val="000000"/>
          <w:sz w:val="28"/>
        </w:rPr>
        <w:t xml:space="preserve">12, </w:t>
      </w:r>
      <w:r>
        <w:rPr>
          <w:rFonts w:ascii="Times New Roman" w:hAnsi="Times New Roman"/>
          <w:color w:val="000000"/>
          <w:sz w:val="28"/>
          <w:lang w:val="en-US"/>
        </w:rPr>
        <w:t>c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7</w:t>
      </w:r>
      <w:r w:rsidRPr="00CC5853">
        <w:rPr>
          <w:rFonts w:ascii="Times New Roman" w:hAnsi="Times New Roman"/>
          <w:color w:val="000000"/>
          <w:sz w:val="28"/>
        </w:rPr>
        <w:t>]</w:t>
      </w:r>
      <w:r>
        <w:rPr>
          <w:rFonts w:ascii="Times New Roman" w:hAnsi="Times New Roman"/>
          <w:color w:val="000000"/>
          <w:sz w:val="28"/>
        </w:rPr>
        <w:t>. Возможно, в некоторых случаях потребуется отрегулировать высоту стула или подставить под ноги скамеечку, чтобы благодаря опоре корпус был устойчивым.</w:t>
      </w:r>
    </w:p>
    <w:p w:rsidR="00CC5853" w:rsidRDefault="00CC5853" w:rsidP="00CC585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Главными признаками правильной посадки являются свобода и удобство (без сутулости или напряженности спины). Всей своей тяжестью инструмент должен стоять на коленях. Важно обратить особое внимание на правильное положение правого и левого плечевых ремней, удерживающих правый </w:t>
      </w:r>
      <w:proofErr w:type="spellStart"/>
      <w:r>
        <w:rPr>
          <w:rFonts w:ascii="Times New Roman" w:hAnsi="Times New Roman"/>
          <w:color w:val="000000"/>
          <w:sz w:val="28"/>
        </w:rPr>
        <w:t>полукорпус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таком состоянии, которое обеспечивает его устойчивость.</w:t>
      </w:r>
    </w:p>
    <w:p w:rsidR="00CC5853" w:rsidRDefault="00CC5853" w:rsidP="00CC585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задачи данной работы не входит подробное описание всех нюансов посадки и постановки, тем более</w:t>
      </w:r>
      <w:proofErr w:type="gramStart"/>
      <w:r>
        <w:rPr>
          <w:rFonts w:ascii="Times New Roman" w:hAnsi="Times New Roman"/>
          <w:color w:val="000000"/>
          <w:sz w:val="28"/>
        </w:rPr>
        <w:t>,</w:t>
      </w:r>
      <w:proofErr w:type="gramEnd"/>
      <w:r>
        <w:rPr>
          <w:rFonts w:ascii="Times New Roman" w:hAnsi="Times New Roman"/>
          <w:color w:val="000000"/>
          <w:sz w:val="28"/>
        </w:rPr>
        <w:t xml:space="preserve"> что об этом написано достаточно много. </w:t>
      </w:r>
      <w:r>
        <w:rPr>
          <w:rFonts w:ascii="Times New Roman" w:hAnsi="Times New Roman"/>
          <w:color w:val="000000"/>
          <w:sz w:val="28"/>
        </w:rPr>
        <w:lastRenderedPageBreak/>
        <w:t xml:space="preserve">Обратим внимание лишь </w:t>
      </w:r>
      <w:proofErr w:type="gramStart"/>
      <w:r>
        <w:rPr>
          <w:rFonts w:ascii="Times New Roman" w:hAnsi="Times New Roman"/>
          <w:color w:val="000000"/>
          <w:sz w:val="28"/>
        </w:rPr>
        <w:t>на те</w:t>
      </w:r>
      <w:proofErr w:type="gramEnd"/>
      <w:r>
        <w:rPr>
          <w:rFonts w:ascii="Times New Roman" w:hAnsi="Times New Roman"/>
          <w:color w:val="000000"/>
          <w:sz w:val="28"/>
        </w:rPr>
        <w:t xml:space="preserve"> детали, которые связаны с ведением меха. Как верно указывает А. Онегин, «правильным ведением меха следует считать такое, при котором левая рука разжимает и сжимает мех баяна равномерно и спокойно, звук льется ровно, без акцентов и «выкриков». </w:t>
      </w:r>
    </w:p>
    <w:p w:rsidR="00CC5853" w:rsidRDefault="00CC5853" w:rsidP="00CC585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Начинать освоение </w:t>
      </w:r>
      <w:proofErr w:type="spellStart"/>
      <w:r>
        <w:rPr>
          <w:rFonts w:ascii="Times New Roman" w:hAnsi="Times New Roman"/>
          <w:color w:val="000000"/>
          <w:sz w:val="28"/>
        </w:rPr>
        <w:t>меховедения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необходимо с одного звука. Затем увеличить количество звуков до 4-5. В методической литературе существует ряд упражнений, направленных на решение различных задач, но объединенных общей целью – ощутить свободу движений руки и кисти, выработать для себя образец правильного, красивого, насыщенного звука.</w:t>
      </w:r>
    </w:p>
    <w:p w:rsidR="00CC5853" w:rsidRDefault="00CC5853" w:rsidP="00CC585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Движение меха начинается со сжатого положения и совпадает по времени с нажатием пальца на клавишу, которое должно быть очень четким и активным. Важно контролировать ощущения каждой руки: правая должна располагаться естественно, пальцы не должны быть сжатыми, а левая – вести мех равномерно, избегая толчков и рывков, мягко осуществляя смену его направления. Важно синхронизировать работу рук, вовремя снимая пальцы с клавиш и контролируя слухом качество звука. </w:t>
      </w:r>
    </w:p>
    <w:p w:rsidR="00CC5853" w:rsidRDefault="00CC5853" w:rsidP="00CC585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Эти упражнения не только позволяют приобрести базовые технические навыки игры на баяне. По сути, на этом материале ребенок учится с помощью меха управлять звуком, а значит, с самого начала постигает особую природу инструмента. </w:t>
      </w:r>
    </w:p>
    <w:p w:rsidR="00CC5853" w:rsidRDefault="00CC5853" w:rsidP="00CC585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Поэтому очень важно сразу обратить его внимание на то, что смена звука может быть сделана и с помощью клавиш, и с помощью меха. Педагог может сам показать ему эту разницу, попросив описать ощущения ученика от разных способов артикуляции.</w:t>
      </w:r>
    </w:p>
    <w:p w:rsidR="00CC5853" w:rsidRDefault="00CC5853" w:rsidP="00CC585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 xml:space="preserve">Пример 1. </w:t>
      </w:r>
    </w:p>
    <w:p w:rsidR="00CC5853" w:rsidRDefault="00CC5853" w:rsidP="00CC5853">
      <w:pPr>
        <w:shd w:val="clear" w:color="auto" w:fill="FFFFFF"/>
        <w:spacing w:after="0" w:line="360" w:lineRule="auto"/>
        <w:ind w:firstLine="720"/>
        <w:rPr>
          <w:rFonts w:ascii="Times New Roman" w:hAnsi="Times New Roman"/>
          <w:sz w:val="24"/>
        </w:rPr>
      </w:pPr>
      <w:r>
        <w:rPr>
          <w:noProof/>
          <w:lang w:bidi="ar-SA"/>
        </w:rPr>
        <w:drawing>
          <wp:inline distT="0" distB="0" distL="0" distR="0" wp14:anchorId="044065DC" wp14:editId="359058BA">
            <wp:extent cx="2973701" cy="630690"/>
            <wp:effectExtent l="0" t="0" r="0" b="0"/>
            <wp:docPr id="30" name="Рисунок 30" descr="https://sun1-16.userapi.com/Uec18AaqEAYdTrq8BtOHjraCvUVlQsX84nCybw/d2uVF58IOo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16.userapi.com/Uec18AaqEAYdTrq8BtOHjraCvUVlQsX84nCybw/d2uVF58IOo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854" cy="63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853" w:rsidRDefault="00CC5853" w:rsidP="00CC585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следующем упражнении ребенок учится распределять движение меха поровну на каждый такт, меняя лишь его направление.</w:t>
      </w:r>
    </w:p>
    <w:p w:rsidR="00CC5853" w:rsidRDefault="00CC5853" w:rsidP="00CC5853">
      <w:pPr>
        <w:shd w:val="clear" w:color="auto" w:fill="FFFFFF"/>
        <w:spacing w:after="0" w:line="360" w:lineRule="auto"/>
        <w:ind w:firstLine="72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Пример 2.</w:t>
      </w:r>
    </w:p>
    <w:p w:rsidR="00CC5853" w:rsidRDefault="00CC5853" w:rsidP="00CC5853">
      <w:pPr>
        <w:shd w:val="clear" w:color="auto" w:fill="FFFFFF"/>
        <w:spacing w:after="0" w:line="360" w:lineRule="auto"/>
        <w:ind w:firstLine="720"/>
        <w:rPr>
          <w:rFonts w:ascii="Times New Roman" w:hAnsi="Times New Roman"/>
          <w:color w:val="000000"/>
          <w:sz w:val="28"/>
        </w:rPr>
      </w:pPr>
      <w:r>
        <w:rPr>
          <w:noProof/>
          <w:lang w:bidi="ar-SA"/>
        </w:rPr>
        <w:lastRenderedPageBreak/>
        <w:drawing>
          <wp:inline distT="0" distB="0" distL="0" distR="0" wp14:anchorId="7DA8AD0F" wp14:editId="4B042251">
            <wp:extent cx="3524510" cy="876846"/>
            <wp:effectExtent l="0" t="0" r="0" b="0"/>
            <wp:docPr id="31" name="Рисунок 31" descr="https://sun1-22.userapi.com/c_CwRwLyeiZvUMdxvBUrGQShxHFFea3V6q0dYQ/fUdJmRQAP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22.userapi.com/c_CwRwLyeiZvUMdxvBUrGQShxHFFea3V6q0dYQ/fUdJmRQAPd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750" cy="87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CC5853" w:rsidRDefault="00CC5853" w:rsidP="00CC585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Усложнение задачи третьего упражнения заключается в том, что мех нужно мысленно разделить на 4 части, при этом сохранить ровность звука станет труднее. В четвертом задании добавляется смена высоты звука, но она пока еще не совпадает со сменой меха.</w:t>
      </w:r>
    </w:p>
    <w:p w:rsidR="00CC5853" w:rsidRDefault="00CC5853" w:rsidP="00CC5853">
      <w:pPr>
        <w:shd w:val="clear" w:color="auto" w:fill="FFFFFF"/>
        <w:spacing w:after="0" w:line="360" w:lineRule="auto"/>
        <w:ind w:firstLine="720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Пример 3.</w:t>
      </w:r>
    </w:p>
    <w:p w:rsidR="00CC5853" w:rsidRDefault="00CC5853" w:rsidP="00CC5853">
      <w:pPr>
        <w:shd w:val="clear" w:color="auto" w:fill="FFFFFF"/>
        <w:spacing w:after="0" w:line="360" w:lineRule="auto"/>
        <w:ind w:firstLine="720"/>
        <w:rPr>
          <w:rFonts w:ascii="Times New Roman" w:hAnsi="Times New Roman"/>
          <w:color w:val="000000"/>
          <w:sz w:val="28"/>
        </w:rPr>
      </w:pPr>
      <w:r>
        <w:rPr>
          <w:noProof/>
          <w:lang w:bidi="ar-SA"/>
        </w:rPr>
        <w:drawing>
          <wp:inline distT="0" distB="0" distL="0" distR="0" wp14:anchorId="78A55FA7" wp14:editId="7B538EE3">
            <wp:extent cx="5167698" cy="552450"/>
            <wp:effectExtent l="0" t="0" r="0" b="0"/>
            <wp:docPr id="32" name="Рисунок 32" descr="https://sun1-88.userapi.com/AopVz827TflL3MWRGpEHQ1SiRvqY55tiP7QRIA/U73g2DVZlX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1-88.userapi.com/AopVz827TflL3MWRGpEHQ1SiRvqY55tiP7QRIA/U73g2DVZlX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941"/>
                    <a:stretch/>
                  </pic:blipFill>
                  <pic:spPr bwMode="auto">
                    <a:xfrm>
                      <a:off x="0" y="0"/>
                      <a:ext cx="5222620" cy="55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5853" w:rsidRDefault="00CC5853" w:rsidP="00CC5853">
      <w:pPr>
        <w:shd w:val="clear" w:color="auto" w:fill="FFFFFF"/>
        <w:spacing w:after="0" w:line="360" w:lineRule="auto"/>
        <w:ind w:firstLine="720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Пример 4.</w:t>
      </w:r>
    </w:p>
    <w:p w:rsidR="00CC5853" w:rsidRDefault="00CC5853" w:rsidP="00CC585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noProof/>
          <w:lang w:bidi="ar-SA"/>
        </w:rPr>
        <w:drawing>
          <wp:inline distT="0" distB="0" distL="0" distR="0" wp14:anchorId="4F9D992B" wp14:editId="6C09E674">
            <wp:extent cx="4943475" cy="528547"/>
            <wp:effectExtent l="0" t="0" r="0" b="5080"/>
            <wp:docPr id="33" name="Рисунок 33" descr="https://sun1-95.userapi.com/_z2IMOtx5zZNP3bsm04k9oUoSAiJSnD5P-kyCg/d6WpwqmOr2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95.userapi.com/_z2IMOtx5zZNP3bsm04k9oUoSAiJSnD5P-kyCg/d6WpwqmOr2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6" cy="52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853" w:rsidRDefault="00CC5853" w:rsidP="00CC585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Наконец, в пятом упражнении смена меха происходит одновременно со сменой высоты звука, что является весьма сложной задачей для начинающего баяниста.</w:t>
      </w:r>
    </w:p>
    <w:p w:rsidR="00CC5853" w:rsidRDefault="00CC5853" w:rsidP="00CC585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 xml:space="preserve">Пример 5. </w:t>
      </w:r>
    </w:p>
    <w:p w:rsidR="00CC5853" w:rsidRDefault="00CC5853" w:rsidP="00CC585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noProof/>
          <w:lang w:bidi="ar-SA"/>
        </w:rPr>
        <w:drawing>
          <wp:inline distT="0" distB="0" distL="0" distR="0" wp14:anchorId="52DAD631" wp14:editId="3057FEED">
            <wp:extent cx="5939790" cy="571712"/>
            <wp:effectExtent l="0" t="0" r="3810" b="0"/>
            <wp:docPr id="34" name="Рисунок 34" descr="https://sun1-88.userapi.com/2zKgNUtfsiTwKIZPZB4ZWlUb8MgKglKSJe5Wjg/LzXdE89-z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1-88.userapi.com/2zKgNUtfsiTwKIZPZB4ZWlUb8MgKglKSJe5Wjg/LzXdE89-zd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7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853" w:rsidRDefault="00CC5853" w:rsidP="00CC585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Все упражнения выполняются штрихом нон легато, так как он позволяет хорошо почувствовать каждый звук, научиться четко и правильно артикулировать его, выдерживать звучание до конца, контролировать как атаку, так и снятие. Размеренные длительности и медленный темп позволят сосредоточиться на этой главной задаче.</w:t>
      </w:r>
    </w:p>
    <w:p w:rsidR="00CC5853" w:rsidRDefault="00CC5853" w:rsidP="00CC585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Описанные упражнения можно считать классическими для отечественной баянной школы. Однако они могут быть дополнены. Интересные способы освоения движения меха на подготовительном этапе содержатся в «Современной школе игры на баяне» (2003) В. Семенова. Так, автор предлагает начать с ряда упражнений, наделенных яркими образными </w:t>
      </w:r>
      <w:r>
        <w:rPr>
          <w:rFonts w:ascii="Times New Roman" w:hAnsi="Times New Roman"/>
          <w:color w:val="000000"/>
          <w:sz w:val="28"/>
        </w:rPr>
        <w:lastRenderedPageBreak/>
        <w:t xml:space="preserve">названиями, которые призваны через ассоциации и воображение </w:t>
      </w:r>
      <w:proofErr w:type="gramStart"/>
      <w:r>
        <w:rPr>
          <w:rFonts w:ascii="Times New Roman" w:hAnsi="Times New Roman"/>
          <w:color w:val="000000"/>
          <w:sz w:val="28"/>
        </w:rPr>
        <w:t>помочь</w:t>
      </w:r>
      <w:proofErr w:type="gramEnd"/>
      <w:r>
        <w:rPr>
          <w:rFonts w:ascii="Times New Roman" w:hAnsi="Times New Roman"/>
          <w:color w:val="000000"/>
          <w:sz w:val="28"/>
        </w:rPr>
        <w:t xml:space="preserve"> ученику почувствовать клавишно-духовую природу инструмента.</w:t>
      </w:r>
    </w:p>
    <w:p w:rsidR="00CC5853" w:rsidRDefault="00CC5853" w:rsidP="00CC5853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Пример 6. «Спокойный ветерок»</w:t>
      </w:r>
    </w:p>
    <w:p w:rsidR="00CC5853" w:rsidRDefault="00CC5853" w:rsidP="00CC585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noProof/>
          <w:lang w:bidi="ar-SA"/>
        </w:rPr>
        <w:drawing>
          <wp:inline distT="0" distB="0" distL="0" distR="0" wp14:anchorId="621C56B8" wp14:editId="7437C6EE">
            <wp:extent cx="5939790" cy="483471"/>
            <wp:effectExtent l="0" t="0" r="3810" b="0"/>
            <wp:docPr id="35" name="Рисунок 35" descr="https://sun1-87.userapi.com/YZ0ozddbeodrvTIrUXzwkEBAnnRqc01CVi8I8A/Sg1Lj6BCHJ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1-87.userapi.com/YZ0ozddbeodrvTIrUXzwkEBAnnRqc01CVi8I8A/Sg1Lj6BCHJ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8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853" w:rsidRDefault="00CC5853" w:rsidP="00CC5853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Пример 7. «Маленькая буря»</w:t>
      </w:r>
    </w:p>
    <w:p w:rsidR="00CC5853" w:rsidRDefault="00CC5853" w:rsidP="00CC5853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color w:val="000000"/>
          <w:sz w:val="28"/>
        </w:rPr>
      </w:pPr>
      <w:r>
        <w:rPr>
          <w:noProof/>
          <w:lang w:bidi="ar-SA"/>
        </w:rPr>
        <w:drawing>
          <wp:inline distT="0" distB="0" distL="0" distR="0" wp14:anchorId="1AD77C7E" wp14:editId="57CFB421">
            <wp:extent cx="5939790" cy="702488"/>
            <wp:effectExtent l="0" t="0" r="3810" b="2540"/>
            <wp:docPr id="36" name="Рисунок 36" descr="https://sun1-23.userapi.com/9fX7bmbFU_lm3sHKDX7ixgYxGsgOWnxZydmWRQ/4tIkiKl6H0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1-23.userapi.com/9fX7bmbFU_lm3sHKDX7ixgYxGsgOWnxZydmWRQ/4tIkiKl6H0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02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853" w:rsidRDefault="00CC5853" w:rsidP="00CC5853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Пример 8. «Спокойное дыхание»</w:t>
      </w:r>
    </w:p>
    <w:p w:rsidR="00CC5853" w:rsidRDefault="00CC5853" w:rsidP="00CC585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noProof/>
          <w:lang w:bidi="ar-SA"/>
        </w:rPr>
        <w:drawing>
          <wp:inline distT="0" distB="0" distL="0" distR="0" wp14:anchorId="563E4555" wp14:editId="2DF6A493">
            <wp:extent cx="5939790" cy="589019"/>
            <wp:effectExtent l="0" t="0" r="3810" b="1905"/>
            <wp:docPr id="37" name="Рисунок 37" descr="https://sun1-24.userapi.com/azY55eEzU4nx6Ldc5wj6r1iwBJa_dAx1D65PEw/ogUL0g1Iw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1-24.userapi.com/azY55eEzU4nx6Ldc5wj6r1iwBJa_dAx1D65PEw/ogUL0g1Iwec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8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853" w:rsidRDefault="00CC5853" w:rsidP="00CC5853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Пример 9. «После бега отдохнем»</w:t>
      </w:r>
    </w:p>
    <w:p w:rsidR="00CC5853" w:rsidRDefault="00CC5853" w:rsidP="00CC585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noProof/>
          <w:lang w:bidi="ar-SA"/>
        </w:rPr>
        <w:drawing>
          <wp:inline distT="0" distB="0" distL="0" distR="0" wp14:anchorId="6A1454F2" wp14:editId="290BB4F0">
            <wp:extent cx="5939790" cy="646425"/>
            <wp:effectExtent l="0" t="0" r="0" b="1905"/>
            <wp:docPr id="38" name="Рисунок 38" descr="https://sun1-91.userapi.com/22VNHoL-Nf_LHtZlDdxUPc1hN5vgc6Dpa7AkcA/MMb-Tk1Ev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1-91.userapi.com/22VNHoL-Nf_LHtZlDdxUPc1hN5vgc6Dpa7AkcA/MMb-Tk1EvAU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4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853" w:rsidRDefault="00CC5853" w:rsidP="00CC585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Упражнения эти интересны тем, что исполняются с нажатым воздушным клапаном, акцент делается на передаче того или иного характера. Преподаватель, находясь позади ученика, контролирует свободу и естественность движения его руки. </w:t>
      </w:r>
    </w:p>
    <w:p w:rsidR="00CC5853" w:rsidRDefault="00CC5853" w:rsidP="00CC585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Удачно подобраны названия упражнений – они простые, интуитивно понятные, связанные с природой, в том числе природой человека. Все это также помогает ученику с самого начала постараться избежать напряжения, вызванного непривычными движениями и задачами. </w:t>
      </w:r>
    </w:p>
    <w:p w:rsidR="00CC5853" w:rsidRDefault="00CC5853" w:rsidP="00CC585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 технической точки зрения, они направлены только на управление мехом, то есть не задействуют движения пальцев, и не связаны с синхронизацией движений рук (нажатие и отпускание кнопки в сочетании с </w:t>
      </w:r>
      <w:proofErr w:type="spellStart"/>
      <w:r>
        <w:rPr>
          <w:rFonts w:ascii="Times New Roman" w:hAnsi="Times New Roman"/>
          <w:color w:val="000000"/>
          <w:sz w:val="28"/>
        </w:rPr>
        <w:t>меховедением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</w:p>
    <w:p w:rsidR="00CC5853" w:rsidRDefault="00CC5853" w:rsidP="00CC585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Отрабатывается равномерное плавное движение, смена степени напряженности </w:t>
      </w:r>
      <w:proofErr w:type="spellStart"/>
      <w:r>
        <w:rPr>
          <w:rFonts w:ascii="Times New Roman" w:hAnsi="Times New Roman"/>
          <w:color w:val="000000"/>
          <w:sz w:val="28"/>
        </w:rPr>
        <w:t>меховедения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(при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crescendo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diminuendo</w:t>
      </w:r>
      <w:proofErr w:type="spellEnd"/>
      <w:r>
        <w:rPr>
          <w:rFonts w:ascii="Times New Roman" w:hAnsi="Times New Roman"/>
          <w:color w:val="000000"/>
          <w:sz w:val="28"/>
        </w:rPr>
        <w:t xml:space="preserve">), неравномерная смена меха (на третью четверть или замедление к концу). Только после этих </w:t>
      </w:r>
      <w:r>
        <w:rPr>
          <w:rFonts w:ascii="Times New Roman" w:hAnsi="Times New Roman"/>
          <w:color w:val="000000"/>
          <w:sz w:val="28"/>
        </w:rPr>
        <w:lastRenderedPageBreak/>
        <w:t xml:space="preserve">подготовительных упражнений автор методики переходит к постановке рук и только потом – к </w:t>
      </w:r>
      <w:proofErr w:type="spellStart"/>
      <w:r>
        <w:rPr>
          <w:rFonts w:ascii="Times New Roman" w:hAnsi="Times New Roman"/>
          <w:color w:val="000000"/>
          <w:sz w:val="28"/>
        </w:rPr>
        <w:t>звукоизвлечению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CC5853" w:rsidRDefault="00CC5853" w:rsidP="00CC585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целом, школа В. Семенова отличается от методических пособий своей творческой направленностью. Здесь велика роль ассоциативности, воображения, </w:t>
      </w:r>
      <w:proofErr w:type="spellStart"/>
      <w:r>
        <w:rPr>
          <w:rFonts w:ascii="Times New Roman" w:hAnsi="Times New Roman"/>
          <w:color w:val="000000"/>
          <w:sz w:val="28"/>
        </w:rPr>
        <w:t>импровизационности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Автор стремится показать ученику естественную первооснову музыки, поэтому он задействует и дыхание, и простые движения рук на столе или в воздухе, и речевую артикуляцию, создает игровые ситуации во взаимодействии с педагогом. </w:t>
      </w:r>
    </w:p>
    <w:p w:rsidR="00CC5853" w:rsidRDefault="00CC5853" w:rsidP="00CC585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/>
          <w:color w:val="000000"/>
          <w:sz w:val="28"/>
        </w:rPr>
        <w:t>Например, в импровизационной игре «Эхо», суть которой заключается в том, чтобы играть одни и те же звуки на правой и левой клавиатурах поочередно.</w:t>
      </w:r>
      <w:proofErr w:type="gramEnd"/>
      <w:r>
        <w:rPr>
          <w:rFonts w:ascii="Times New Roman" w:hAnsi="Times New Roman"/>
          <w:color w:val="000000"/>
          <w:sz w:val="28"/>
        </w:rPr>
        <w:t xml:space="preserve"> Это  упражнение не только развивает координацию движений ученика, но и отрабатывает все стадии жизни звука: атаку, продление и завершение. В. Семёнов предлагает обратить внимание ученика на то, что снятие звука зависит от способа ведения меха: «если сначала остановить мех, а затем опустить клавишу, окончание звука получится мягким. И наоборот, завершение звука будет резким, если отпустить клавишу, не останавливая мех» (15, 9).</w:t>
      </w:r>
    </w:p>
    <w:p w:rsidR="00CC5853" w:rsidRDefault="00CC5853" w:rsidP="00CC585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Подготовительный этап при начальном обучении игре на баяне длится совсем недолго по сравнению со временем дальнейшего обучения, связанного с освоением репертуара (от самых простых пьес к более сложным, тем, которые можно исполнить и на академическом концерте). Во многом, он зависит от особенностей ученика (физиологических, психологических). Однако от того, насколько качественно будет проработан этот этап, во многом зависят дальнейшие успехи юного музыканта. </w:t>
      </w:r>
    </w:p>
    <w:p w:rsidR="00CC5853" w:rsidRPr="00CC5853" w:rsidRDefault="00CC5853" w:rsidP="00CC585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CC5853">
        <w:rPr>
          <w:rFonts w:ascii="Times New Roman" w:hAnsi="Times New Roman"/>
          <w:b/>
          <w:color w:val="000000"/>
          <w:sz w:val="28"/>
        </w:rPr>
        <w:t>Список литературы</w:t>
      </w:r>
    </w:p>
    <w:p w:rsidR="00CC5853" w:rsidRDefault="00CC5853" w:rsidP="00CC5853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Акимов Ю. Школа игры на баяне. М.: Советский композитор, 1989</w:t>
      </w:r>
    </w:p>
    <w:p w:rsidR="00CC5853" w:rsidRDefault="00CC5853" w:rsidP="00CC5853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Алексеев И. Методика преподавания игры на баяне. М.: Государственное музыкальное издательство, 1961</w:t>
      </w:r>
    </w:p>
    <w:p w:rsidR="00CC5853" w:rsidRDefault="00CC5853" w:rsidP="00CC5853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Гвоздев П. Образования звука на баяне и его извлечение // Баян и баянисты. </w:t>
      </w:r>
      <w:proofErr w:type="spellStart"/>
      <w:r>
        <w:rPr>
          <w:rFonts w:ascii="Times New Roman" w:hAnsi="Times New Roman"/>
          <w:color w:val="000000"/>
          <w:sz w:val="28"/>
        </w:rPr>
        <w:t>Вып</w:t>
      </w:r>
      <w:proofErr w:type="spellEnd"/>
      <w:r>
        <w:rPr>
          <w:rFonts w:ascii="Times New Roman" w:hAnsi="Times New Roman"/>
          <w:color w:val="000000"/>
          <w:sz w:val="28"/>
        </w:rPr>
        <w:t>. 1. М.: Советский композитор, 1970</w:t>
      </w:r>
    </w:p>
    <w:p w:rsidR="00CC5853" w:rsidRDefault="00CC5853" w:rsidP="00CC5853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Егоров Б. К вопросу о систематизации баянных штрихов // Баян и баянисты. </w:t>
      </w:r>
      <w:proofErr w:type="spellStart"/>
      <w:r>
        <w:rPr>
          <w:rFonts w:ascii="Times New Roman" w:hAnsi="Times New Roman"/>
          <w:color w:val="000000"/>
          <w:sz w:val="28"/>
        </w:rPr>
        <w:t>Вып</w:t>
      </w:r>
      <w:proofErr w:type="spellEnd"/>
      <w:r>
        <w:rPr>
          <w:rFonts w:ascii="Times New Roman" w:hAnsi="Times New Roman"/>
          <w:color w:val="000000"/>
          <w:sz w:val="28"/>
        </w:rPr>
        <w:t>. 6. М.: Советский композитор, 1984</w:t>
      </w:r>
    </w:p>
    <w:p w:rsidR="00CC5853" w:rsidRDefault="00CC5853" w:rsidP="00CC5853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Завирюха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В. Меховые приемы в произведениях для баяна Виктора Власова // </w:t>
      </w:r>
      <w:proofErr w:type="spellStart"/>
      <w:r>
        <w:rPr>
          <w:rFonts w:ascii="Times New Roman" w:hAnsi="Times New Roman"/>
          <w:color w:val="000000"/>
          <w:sz w:val="28"/>
        </w:rPr>
        <w:t>Аккордеонно</w:t>
      </w:r>
      <w:proofErr w:type="spellEnd"/>
      <w:r>
        <w:rPr>
          <w:rFonts w:ascii="Times New Roman" w:hAnsi="Times New Roman"/>
          <w:color w:val="000000"/>
          <w:sz w:val="28"/>
        </w:rPr>
        <w:t>-баянное исполнительство: Вопросы методики, теории и истории. СПб: Композитор, 2014</w:t>
      </w:r>
    </w:p>
    <w:p w:rsidR="00CC5853" w:rsidRDefault="00CC5853" w:rsidP="00CC5853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Имханицкий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М. Новое об артикуляции и штрихах на баяне. М.: РАМ имени Гнесиных, 1997</w:t>
      </w:r>
    </w:p>
    <w:p w:rsidR="00CC5853" w:rsidRDefault="00CC5853" w:rsidP="00CC5853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Липс</w:t>
      </w:r>
      <w:proofErr w:type="spellEnd"/>
      <w:r>
        <w:rPr>
          <w:rFonts w:ascii="Times New Roman" w:hAnsi="Times New Roman"/>
          <w:color w:val="000000"/>
          <w:sz w:val="28"/>
        </w:rPr>
        <w:t xml:space="preserve"> Ф. Искусство игры на баяне. М.: Музыка, 1998</w:t>
      </w:r>
    </w:p>
    <w:p w:rsidR="00CC5853" w:rsidRDefault="00CC5853" w:rsidP="00CC5853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Максимов В. Баян. Основы исполнительства и педагогики. Психомоторная теория артикуляции на баяне. СПб: Композитор, 2013</w:t>
      </w:r>
    </w:p>
    <w:p w:rsidR="00CC5853" w:rsidRDefault="00CC5853" w:rsidP="00CC5853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Музыкальная энциклопедия. Электронный ресурс. Режим доступа: </w:t>
      </w:r>
      <w:hyperlink r:id="rId15" w:history="1">
        <w:r>
          <w:rPr>
            <w:rStyle w:val="a6"/>
            <w:rFonts w:ascii="Times New Roman" w:hAnsi="Times New Roman"/>
            <w:sz w:val="28"/>
          </w:rPr>
          <w:t>http://art.niv.ru/doc/encyclopedia/music/fc/slovar-204-9.htm</w:t>
        </w:r>
      </w:hyperlink>
      <w:r>
        <w:rPr>
          <w:rFonts w:ascii="Times New Roman" w:hAnsi="Times New Roman"/>
          <w:sz w:val="28"/>
        </w:rPr>
        <w:t xml:space="preserve"> Дата обращения: 11.04.2020</w:t>
      </w:r>
    </w:p>
    <w:p w:rsidR="00CC5853" w:rsidRDefault="00CC5853" w:rsidP="00CC5853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Оберюхтин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М. Расчлененность музыки и смена направления движения меха // Баян и баянисты. </w:t>
      </w:r>
      <w:proofErr w:type="spellStart"/>
      <w:r>
        <w:rPr>
          <w:rFonts w:ascii="Times New Roman" w:hAnsi="Times New Roman"/>
          <w:color w:val="000000"/>
          <w:sz w:val="28"/>
        </w:rPr>
        <w:t>Вып</w:t>
      </w:r>
      <w:proofErr w:type="spellEnd"/>
      <w:r>
        <w:rPr>
          <w:rFonts w:ascii="Times New Roman" w:hAnsi="Times New Roman"/>
          <w:color w:val="000000"/>
          <w:sz w:val="28"/>
        </w:rPr>
        <w:t>. 4. М.: Музыка, 1978</w:t>
      </w:r>
    </w:p>
    <w:p w:rsidR="00CC5853" w:rsidRDefault="00CC5853" w:rsidP="00CC5853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Оберюхтин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М. Проблемы исполнительства на баяне. М.: Музыка, 1989</w:t>
      </w:r>
    </w:p>
    <w:p w:rsidR="00CC5853" w:rsidRDefault="00CC5853" w:rsidP="00CC5853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Онегин А. Школа игры на баяне. М.: Музыка, 1967</w:t>
      </w:r>
    </w:p>
    <w:p w:rsidR="00CC5853" w:rsidRDefault="00CC5853" w:rsidP="00CC5853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Попов С. Инструментоведение. СПб: Издательство «Лань»; Издательство «ПЛАНЕТА МУЗЫКИ», 2019.</w:t>
      </w:r>
    </w:p>
    <w:p w:rsidR="00CC5853" w:rsidRDefault="00CC5853" w:rsidP="00CC5853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Пуриц</w:t>
      </w:r>
      <w:proofErr w:type="spellEnd"/>
      <w:r>
        <w:rPr>
          <w:rFonts w:ascii="Times New Roman" w:hAnsi="Times New Roman"/>
          <w:color w:val="000000"/>
          <w:sz w:val="28"/>
        </w:rPr>
        <w:t xml:space="preserve"> И. Методические статьи по обучению игре на баяне. М.: Композитор, 2001</w:t>
      </w:r>
    </w:p>
    <w:p w:rsidR="00CC5853" w:rsidRDefault="00CC5853" w:rsidP="00CC5853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Семенов В. Современная школа игры на баяне. М.: Музыка, 2003</w:t>
      </w:r>
    </w:p>
    <w:p w:rsidR="00CC5853" w:rsidRDefault="00CC5853" w:rsidP="00CC5853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Фаррахова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И. В. Формирование и развитие техники ведения меха в работе с учащимися по классу баяна. Методическая разработка. Электронный ресурс. Режим доступа: </w:t>
      </w:r>
      <w:hyperlink r:id="rId16" w:history="1">
        <w:r>
          <w:rPr>
            <w:rStyle w:val="a6"/>
            <w:rFonts w:ascii="Times New Roman" w:hAnsi="Times New Roman"/>
            <w:sz w:val="28"/>
          </w:rPr>
          <w:t>https://infourok.ru/metodicheskaya-razrabotka-formirovanie-i-razvitie-tehniki-vedeniya-meha-v-rabote-s-uchaschimisya-po-klassu-bayana-1018448.html</w:t>
        </w:r>
      </w:hyperlink>
      <w:r>
        <w:rPr>
          <w:rFonts w:ascii="Times New Roman" w:hAnsi="Times New Roman"/>
          <w:sz w:val="28"/>
        </w:rPr>
        <w:t xml:space="preserve"> Дата обращения 11.04.2020</w:t>
      </w:r>
    </w:p>
    <w:p w:rsidR="00B4028C" w:rsidRDefault="00B4028C">
      <w:bookmarkStart w:id="0" w:name="_GoBack"/>
      <w:bookmarkEnd w:id="0"/>
    </w:p>
    <w:sectPr w:rsidR="00B40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E20CA"/>
    <w:multiLevelType w:val="hybridMultilevel"/>
    <w:tmpl w:val="41F49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53"/>
    <w:rsid w:val="00B4028C"/>
    <w:rsid w:val="00CC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5853"/>
    <w:pPr>
      <w:spacing w:line="275" w:lineRule="auto"/>
    </w:pPr>
    <w:rPr>
      <w:rFonts w:ascii="Calibri" w:eastAsia="Times New Roman" w:hAnsi="Calibri" w:cs="Times New Roman"/>
      <w:szCs w:val="20"/>
      <w:lang w:eastAsia="ru-RU" w:bidi="kok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853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CC5853"/>
    <w:rPr>
      <w:rFonts w:ascii="Tahoma" w:eastAsia="Times New Roman" w:hAnsi="Tahoma" w:cs="Tahoma"/>
      <w:sz w:val="16"/>
      <w:szCs w:val="14"/>
      <w:lang w:eastAsia="ru-RU" w:bidi="kok-IN"/>
    </w:rPr>
  </w:style>
  <w:style w:type="paragraph" w:styleId="a5">
    <w:name w:val="List Paragraph"/>
    <w:basedOn w:val="a"/>
    <w:qFormat/>
    <w:rsid w:val="00CC5853"/>
    <w:pPr>
      <w:ind w:left="720"/>
      <w:contextualSpacing/>
    </w:pPr>
  </w:style>
  <w:style w:type="character" w:styleId="a6">
    <w:name w:val="Hyperlink"/>
    <w:basedOn w:val="a0"/>
    <w:rsid w:val="00CC58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5853"/>
    <w:pPr>
      <w:spacing w:line="275" w:lineRule="auto"/>
    </w:pPr>
    <w:rPr>
      <w:rFonts w:ascii="Calibri" w:eastAsia="Times New Roman" w:hAnsi="Calibri" w:cs="Times New Roman"/>
      <w:szCs w:val="20"/>
      <w:lang w:eastAsia="ru-RU" w:bidi="kok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853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CC5853"/>
    <w:rPr>
      <w:rFonts w:ascii="Tahoma" w:eastAsia="Times New Roman" w:hAnsi="Tahoma" w:cs="Tahoma"/>
      <w:sz w:val="16"/>
      <w:szCs w:val="14"/>
      <w:lang w:eastAsia="ru-RU" w:bidi="kok-IN"/>
    </w:rPr>
  </w:style>
  <w:style w:type="paragraph" w:styleId="a5">
    <w:name w:val="List Paragraph"/>
    <w:basedOn w:val="a"/>
    <w:qFormat/>
    <w:rsid w:val="00CC5853"/>
    <w:pPr>
      <w:ind w:left="720"/>
      <w:contextualSpacing/>
    </w:pPr>
  </w:style>
  <w:style w:type="character" w:styleId="a6">
    <w:name w:val="Hyperlink"/>
    <w:basedOn w:val="a0"/>
    <w:rsid w:val="00CC58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fourok.ru/metodicheskaya-razrabotka-formirovanie-i-razvitie-tehniki-vedeniya-meha-v-rabote-s-uchaschimisya-po-klassu-bayana-1018448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art.niv.ru/doc/encyclopedia/music/fc/slovar-204-9.htm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2021-04-20T16:43:00Z</dcterms:created>
  <dcterms:modified xsi:type="dcterms:W3CDTF">2021-04-20T16:48:00Z</dcterms:modified>
</cp:coreProperties>
</file>