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C8C" w:rsidRPr="00E2788F" w:rsidRDefault="00D37C8C" w:rsidP="00E27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Каждый год в области образования внедряются новые информационные и коммуникационные технологии, которые одновременно выступают в качестве источников знаний и выполняют роль педагогических инструментов для повышения уровня и эффективности образовательного процесса. Перед образовательными учреждениями стоит задача модернизации образования, что предполагает необходимость внесения изменений не только в содержание образования, но и в образовательный процесс. Для формирования ключевых компетенций необходимо использовать новые информационные и коммуникационные технологии, социально адаптированное образование и технологии.</w:t>
      </w:r>
    </w:p>
    <w:p w:rsidR="005C6661" w:rsidRPr="00E2788F" w:rsidRDefault="00D37C8C" w:rsidP="00E27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История мировой педагогической мысли и практики обучения известна различными формами организации образования. Их появление, развитие, улучшение и постепенное исчезновение некоторых из них связано с потребностями развивающегося общества.</w:t>
      </w:r>
    </w:p>
    <w:p w:rsidR="00D37C8C" w:rsidRPr="00E2788F" w:rsidRDefault="00D37C8C" w:rsidP="00E27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Каждый новый исторический этап развития общества накладывает свой отпечаток на организацию образования. Отличительными чертами современного общества являются:</w:t>
      </w:r>
    </w:p>
    <w:p w:rsidR="00D37C8C" w:rsidRPr="00E2788F" w:rsidRDefault="00D37C8C" w:rsidP="00E2788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быстрые темпы развития;</w:t>
      </w:r>
    </w:p>
    <w:p w:rsidR="00D37C8C" w:rsidRPr="00E2788F" w:rsidRDefault="00D37C8C" w:rsidP="00E2788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переход в открытое информационное пространство;</w:t>
      </w:r>
    </w:p>
    <w:p w:rsidR="00D37C8C" w:rsidRPr="00E2788F" w:rsidRDefault="00D37C8C" w:rsidP="00E2788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растущие глобальные проблемы;</w:t>
      </w:r>
    </w:p>
    <w:p w:rsidR="00D37C8C" w:rsidRPr="00E2788F" w:rsidRDefault="00D37C8C" w:rsidP="00E2788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демократизация жизни;</w:t>
      </w:r>
    </w:p>
    <w:p w:rsidR="00D37C8C" w:rsidRPr="00E2788F" w:rsidRDefault="00D37C8C" w:rsidP="00E2788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динамичное развитие экономики;</w:t>
      </w:r>
    </w:p>
    <w:p w:rsidR="00D37C8C" w:rsidRPr="00E2788F" w:rsidRDefault="00D37C8C" w:rsidP="00E2788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растущее значение «человеческого капитала».</w:t>
      </w:r>
    </w:p>
    <w:p w:rsidR="00D37C8C" w:rsidRPr="00E2788F" w:rsidRDefault="00D37C8C" w:rsidP="00E27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Сегодня задача учителей состоит не в том, чтобы обучать ученика, ориентированного на передачу объема знаний, навыков и компетенций, а в том, чтобы организовать воспитательную работу так, чтобы ребенок учился знание не формально (знание ради знания), а как важные атрибуты, которые позволяют ему познавать мир и себя.</w:t>
      </w:r>
    </w:p>
    <w:p w:rsidR="00D37C8C" w:rsidRPr="00E2788F" w:rsidRDefault="00D37C8C" w:rsidP="00E278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 xml:space="preserve">Хотим ли мы, чтобы наши студенты почувствовали ценность совместной работы, научились организовывать, планировать и реализовывать </w:t>
      </w:r>
      <w:r w:rsidRPr="00E2788F">
        <w:rPr>
          <w:rFonts w:ascii="Times New Roman" w:hAnsi="Times New Roman" w:cs="Times New Roman"/>
          <w:sz w:val="28"/>
          <w:szCs w:val="28"/>
        </w:rPr>
        <w:lastRenderedPageBreak/>
        <w:t xml:space="preserve">решения возникших проблем, способны ли они отражать, коллективно анализировать результаты мероприятий? Свободно ли наши воспитанники </w:t>
      </w:r>
      <w:proofErr w:type="gramStart"/>
      <w:r w:rsidRPr="00E2788F">
        <w:rPr>
          <w:rFonts w:ascii="Times New Roman" w:hAnsi="Times New Roman" w:cs="Times New Roman"/>
          <w:sz w:val="28"/>
          <w:szCs w:val="28"/>
        </w:rPr>
        <w:t>работают  с</w:t>
      </w:r>
      <w:proofErr w:type="gramEnd"/>
      <w:r w:rsidRPr="00E2788F">
        <w:rPr>
          <w:rFonts w:ascii="Times New Roman" w:hAnsi="Times New Roman" w:cs="Times New Roman"/>
          <w:sz w:val="28"/>
          <w:szCs w:val="28"/>
        </w:rPr>
        <w:t xml:space="preserve"> информацией? И, конечно же, получили ли они хорошее знание дисциплины, не в результате скучного беспорядка, а в результате усердной напряженной работы по решению проблем, споров и дискуссий, отстаиванию своей позиции? То есть действительно ли вы получили современное образование, необходимое в обществе? Значит, нам нужна новая современная образовательная технология, способная привести нас к намеченной цели. </w:t>
      </w:r>
      <w:r w:rsidR="00DB5396">
        <w:rPr>
          <w:rFonts w:ascii="Times New Roman" w:hAnsi="Times New Roman" w:cs="Times New Roman"/>
          <w:sz w:val="28"/>
          <w:szCs w:val="28"/>
        </w:rPr>
        <w:t xml:space="preserve">Одной из них является </w:t>
      </w:r>
      <w:r w:rsidRPr="00E2788F">
        <w:rPr>
          <w:rFonts w:ascii="Times New Roman" w:hAnsi="Times New Roman" w:cs="Times New Roman"/>
          <w:sz w:val="28"/>
          <w:szCs w:val="28"/>
        </w:rPr>
        <w:t>Технология образования в Глобальной информационной сети (ТОГИС).</w:t>
      </w:r>
    </w:p>
    <w:p w:rsidR="00D37C8C" w:rsidRPr="008B41D6" w:rsidRDefault="00D37C8C" w:rsidP="00E2788F">
      <w:pPr>
        <w:shd w:val="clear" w:color="auto" w:fill="FAFEFD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F2F35"/>
          <w:sz w:val="28"/>
          <w:szCs w:val="28"/>
          <w:lang w:eastAsia="ru-RU"/>
        </w:rPr>
      </w:pPr>
      <w:r w:rsidRPr="008B41D6">
        <w:rPr>
          <w:rFonts w:ascii="Times New Roman" w:eastAsia="Times New Roman" w:hAnsi="Times New Roman" w:cs="Times New Roman"/>
          <w:color w:val="2F2F35"/>
          <w:sz w:val="28"/>
          <w:szCs w:val="28"/>
          <w:bdr w:val="none" w:sz="0" w:space="0" w:color="auto" w:frame="1"/>
          <w:lang w:eastAsia="ru-RU"/>
        </w:rPr>
        <w:t xml:space="preserve">Направления использования </w:t>
      </w:r>
      <w:r w:rsidRPr="00E2788F">
        <w:rPr>
          <w:rFonts w:ascii="Times New Roman" w:eastAsia="Times New Roman" w:hAnsi="Times New Roman" w:cs="Times New Roman"/>
          <w:color w:val="2F2F35"/>
          <w:sz w:val="28"/>
          <w:szCs w:val="28"/>
          <w:bdr w:val="none" w:sz="0" w:space="0" w:color="auto" w:frame="1"/>
          <w:lang w:eastAsia="ru-RU"/>
        </w:rPr>
        <w:t>ТОГИС</w:t>
      </w:r>
      <w:r w:rsidRPr="008B41D6">
        <w:rPr>
          <w:rFonts w:ascii="Times New Roman" w:eastAsia="Times New Roman" w:hAnsi="Times New Roman" w:cs="Times New Roman"/>
          <w:color w:val="2F2F35"/>
          <w:sz w:val="28"/>
          <w:szCs w:val="28"/>
          <w:bdr w:val="none" w:sz="0" w:space="0" w:color="auto" w:frame="1"/>
          <w:lang w:eastAsia="ru-RU"/>
        </w:rPr>
        <w:t>:</w:t>
      </w:r>
    </w:p>
    <w:p w:rsidR="00D37C8C" w:rsidRPr="00E2788F" w:rsidRDefault="00D37C8C" w:rsidP="00E2788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развитие навыков проведения научных исследований с организацией эффективного поиска необходимой информации при использовании современного компьютерного телекоммуникационного оборудования;</w:t>
      </w:r>
    </w:p>
    <w:p w:rsidR="00D37C8C" w:rsidRPr="00E2788F" w:rsidRDefault="00D37C8C" w:rsidP="00E2788F">
      <w:pPr>
        <w:pStyle w:val="a3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определение путей решения проблемы;</w:t>
      </w:r>
    </w:p>
    <w:p w:rsidR="00D37C8C" w:rsidRPr="00E2788F" w:rsidRDefault="00D37C8C" w:rsidP="00E2788F">
      <w:pPr>
        <w:pStyle w:val="a3"/>
        <w:numPr>
          <w:ilvl w:val="1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отражение действий, выполненных на заключительном этапе, которые осуществляются путем сравнения результатов работы с достижениями социального развития.</w:t>
      </w:r>
    </w:p>
    <w:p w:rsidR="00E2788F" w:rsidRPr="00E2788F" w:rsidRDefault="00E2788F" w:rsidP="00E278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 xml:space="preserve">Отличительные черты </w:t>
      </w:r>
      <w:r>
        <w:rPr>
          <w:rFonts w:ascii="Times New Roman" w:hAnsi="Times New Roman" w:cs="Times New Roman"/>
          <w:sz w:val="28"/>
          <w:szCs w:val="28"/>
        </w:rPr>
        <w:t>ТОГИС:</w:t>
      </w:r>
    </w:p>
    <w:p w:rsidR="00E2788F" w:rsidRPr="00E2788F" w:rsidRDefault="00E2788F" w:rsidP="00E2788F">
      <w:pPr>
        <w:pStyle w:val="a3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смещение акцентов в сторону минимизации передачи информации;</w:t>
      </w:r>
    </w:p>
    <w:p w:rsidR="00E2788F" w:rsidRPr="00E2788F" w:rsidRDefault="00E2788F" w:rsidP="00E2788F">
      <w:pPr>
        <w:pStyle w:val="a3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развитие обучающихся осуществляется в открытом информационном пространстве на основе целесообразно подобранной системы задач;</w:t>
      </w:r>
    </w:p>
    <w:p w:rsidR="00E2788F" w:rsidRPr="00E2788F" w:rsidRDefault="00E2788F" w:rsidP="00E2788F">
      <w:pPr>
        <w:pStyle w:val="a3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формирование у обучающихся системы личностных ценностей, которые представляют значимость для общества;</w:t>
      </w:r>
    </w:p>
    <w:p w:rsidR="00E2788F" w:rsidRPr="00E2788F" w:rsidRDefault="00E2788F" w:rsidP="00E2788F">
      <w:pPr>
        <w:pStyle w:val="a3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педагог выполняет функции менеджера образовательного процесса и эксперта. Им ставятся цели и планируются результаты, организуется и управляется деятельность учеников, а также проводится экспертиза полученных результатов;</w:t>
      </w:r>
    </w:p>
    <w:p w:rsidR="00E2788F" w:rsidRPr="00E2788F" w:rsidRDefault="00E2788F" w:rsidP="00E2788F">
      <w:pPr>
        <w:pStyle w:val="a3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выбор в пользу проблемного и модельного методов обучения;</w:t>
      </w:r>
    </w:p>
    <w:p w:rsidR="00E2788F" w:rsidRPr="00E2788F" w:rsidRDefault="00E2788F" w:rsidP="00E2788F">
      <w:pPr>
        <w:pStyle w:val="a3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lastRenderedPageBreak/>
        <w:t>блок уроков для самостоятельного изучения темы курса становится структурной единицей образовательного процесса;</w:t>
      </w:r>
    </w:p>
    <w:p w:rsidR="00E2788F" w:rsidRDefault="00E2788F" w:rsidP="00E2788F">
      <w:pPr>
        <w:pStyle w:val="a3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решение задач является ключевым элементом учебного процесса.</w:t>
      </w:r>
    </w:p>
    <w:p w:rsidR="00E2788F" w:rsidRDefault="00E2788F" w:rsidP="00E2788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88F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>ГИС</w:t>
      </w:r>
      <w:r w:rsidRPr="00E2788F">
        <w:rPr>
          <w:rFonts w:ascii="Times New Roman" w:hAnsi="Times New Roman" w:cs="Times New Roman"/>
          <w:sz w:val="28"/>
          <w:szCs w:val="28"/>
        </w:rPr>
        <w:t xml:space="preserve"> - деятельность, ценностная технология.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E2788F">
        <w:rPr>
          <w:rFonts w:ascii="Times New Roman" w:hAnsi="Times New Roman" w:cs="Times New Roman"/>
          <w:sz w:val="28"/>
          <w:szCs w:val="28"/>
        </w:rPr>
        <w:t xml:space="preserve"> решают специально скомпилированные задания (извлекают необходимые данные из всех источников: книги, CD-ROM и информационная сеть, беседы со специалистами) и сравнивают свои результаты с культурными образцами, предложенными </w:t>
      </w:r>
      <w:r>
        <w:rPr>
          <w:rFonts w:ascii="Times New Roman" w:hAnsi="Times New Roman" w:cs="Times New Roman"/>
          <w:sz w:val="28"/>
          <w:szCs w:val="28"/>
        </w:rPr>
        <w:t>преподавателями</w:t>
      </w:r>
      <w:r w:rsidRPr="00E2788F">
        <w:rPr>
          <w:rFonts w:ascii="Times New Roman" w:hAnsi="Times New Roman" w:cs="Times New Roman"/>
          <w:sz w:val="28"/>
          <w:szCs w:val="28"/>
        </w:rPr>
        <w:t>. Основное внимание уделяется решениям, а не содержанию задач. Конечно, эти задачи не простые - особенные. В дополнение к самому когнитивному, они также включают элементы информационных заданий и инструкции по</w:t>
      </w:r>
      <w:r w:rsidR="00ED2F35">
        <w:rPr>
          <w:rFonts w:ascii="Times New Roman" w:hAnsi="Times New Roman" w:cs="Times New Roman"/>
          <w:sz w:val="28"/>
          <w:szCs w:val="28"/>
        </w:rPr>
        <w:t xml:space="preserve"> разработке системы ценностей (</w:t>
      </w:r>
      <w:r w:rsidRPr="00E2788F">
        <w:rPr>
          <w:rFonts w:ascii="Times New Roman" w:hAnsi="Times New Roman" w:cs="Times New Roman"/>
          <w:sz w:val="28"/>
          <w:szCs w:val="28"/>
        </w:rPr>
        <w:t>коммуникационные компоненты).</w:t>
      </w:r>
    </w:p>
    <w:p w:rsidR="00ED2F35" w:rsidRDefault="00ED2F35" w:rsidP="00E2788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D2F35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D2F35">
        <w:rPr>
          <w:rFonts w:ascii="Times New Roman" w:hAnsi="Times New Roman" w:cs="Times New Roman"/>
          <w:sz w:val="28"/>
          <w:szCs w:val="28"/>
        </w:rPr>
        <w:t xml:space="preserve"> обучения, распространенны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D2F35">
        <w:rPr>
          <w:rFonts w:ascii="Times New Roman" w:hAnsi="Times New Roman" w:cs="Times New Roman"/>
          <w:sz w:val="28"/>
          <w:szCs w:val="28"/>
        </w:rPr>
        <w:t xml:space="preserve"> в этой технологии, являются проблемными и модельными. Преподаватель должен признать, что его основной функцией в этой ситуации является не передача информации, не контроль и принуждение, а управление образовательным процессом, проверка достигнутых результатов.</w:t>
      </w:r>
    </w:p>
    <w:p w:rsidR="00ED2F35" w:rsidRDefault="00ED2F35" w:rsidP="00E2788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5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>ГИС</w:t>
      </w:r>
      <w:r w:rsidRPr="00ED2F35">
        <w:rPr>
          <w:rFonts w:ascii="Times New Roman" w:hAnsi="Times New Roman" w:cs="Times New Roman"/>
          <w:sz w:val="28"/>
          <w:szCs w:val="28"/>
        </w:rPr>
        <w:t xml:space="preserve"> не нуждается в учебниках, они даже вредны (слишком догматично). Использование информационных сетей в обучении необходимо, но не самоцель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D2F35">
        <w:rPr>
          <w:rFonts w:ascii="Times New Roman" w:hAnsi="Times New Roman" w:cs="Times New Roman"/>
          <w:sz w:val="28"/>
          <w:szCs w:val="28"/>
        </w:rPr>
        <w:t xml:space="preserve"> ресурсы позволяют изменить образовательную парадигму: отказаться от накопления знаний в пользу разработки методов деятельности в контексте доступности источников информации.</w:t>
      </w:r>
    </w:p>
    <w:p w:rsidR="00ED2F35" w:rsidRDefault="00ED2F35" w:rsidP="00E2788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5">
        <w:rPr>
          <w:rFonts w:ascii="Times New Roman" w:hAnsi="Times New Roman" w:cs="Times New Roman"/>
          <w:sz w:val="28"/>
          <w:szCs w:val="28"/>
        </w:rPr>
        <w:t>Одной из задач является поиск информации по ключевому слову, поэтому рекомендуется четко указывать небольшое количество источников информации. К ним относятся источники, содержание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35">
        <w:rPr>
          <w:rFonts w:ascii="Times New Roman" w:hAnsi="Times New Roman" w:cs="Times New Roman"/>
          <w:sz w:val="28"/>
          <w:szCs w:val="28"/>
        </w:rPr>
        <w:t>соответствует образовательным стандартам. Важное значение имеет возможность сравнения обучающимися своих решений задачи с теми вариантами решения, которые были придуманы ранее, т.е. были общепринятыми в культуре и являются культурными образцами.</w:t>
      </w:r>
    </w:p>
    <w:p w:rsidR="00ED2F35" w:rsidRDefault="00ED2F35" w:rsidP="00E2788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5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Минимальная единица учебного процесса в технологии - это </w:t>
      </w:r>
      <w:r>
        <w:rPr>
          <w:rFonts w:ascii="Times New Roman" w:hAnsi="Times New Roman" w:cs="Times New Roman"/>
          <w:sz w:val="28"/>
          <w:szCs w:val="28"/>
        </w:rPr>
        <w:t>блок уроков</w:t>
      </w:r>
      <w:r w:rsidRPr="00ED2F35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2F35">
        <w:rPr>
          <w:rFonts w:ascii="Times New Roman" w:hAnsi="Times New Roman" w:cs="Times New Roman"/>
          <w:sz w:val="28"/>
          <w:szCs w:val="28"/>
        </w:rPr>
        <w:t xml:space="preserve"> изучению большой части программы. Следовательно, каждый урок рассматривается не как самостоятельный законченный фрагмент (проверка домашней работы - объяснение нового материала - 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Pr="00ED2F35">
        <w:rPr>
          <w:rFonts w:ascii="Times New Roman" w:hAnsi="Times New Roman" w:cs="Times New Roman"/>
          <w:sz w:val="28"/>
          <w:szCs w:val="28"/>
        </w:rPr>
        <w:t>), а как шаг непрерывного движения к цели.</w:t>
      </w:r>
    </w:p>
    <w:p w:rsidR="00ED2F35" w:rsidRDefault="00ED2F35" w:rsidP="00ED2F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2F35">
        <w:rPr>
          <w:rFonts w:ascii="Times New Roman" w:hAnsi="Times New Roman" w:cs="Times New Roman"/>
          <w:sz w:val="28"/>
          <w:szCs w:val="28"/>
        </w:rPr>
        <w:t xml:space="preserve"> новой технологии есть и знакомые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традиционной педагогике моменты, например, </w:t>
      </w:r>
      <w:r w:rsidRPr="00ED2F35">
        <w:rPr>
          <w:rFonts w:ascii="Times New Roman" w:hAnsi="Times New Roman" w:cs="Times New Roman"/>
          <w:sz w:val="28"/>
          <w:szCs w:val="28"/>
        </w:rPr>
        <w:t xml:space="preserve">изучению нового раздела предшествует вводное повторение. Здесь ведущая роль принадлежит </w:t>
      </w:r>
      <w:r w:rsidR="0054637E">
        <w:rPr>
          <w:rFonts w:ascii="Times New Roman" w:hAnsi="Times New Roman" w:cs="Times New Roman"/>
          <w:sz w:val="28"/>
          <w:szCs w:val="28"/>
        </w:rPr>
        <w:t>педагогу</w:t>
      </w:r>
      <w:r w:rsidRPr="00ED2F35">
        <w:rPr>
          <w:rFonts w:ascii="Times New Roman" w:hAnsi="Times New Roman" w:cs="Times New Roman"/>
          <w:sz w:val="28"/>
          <w:szCs w:val="28"/>
        </w:rPr>
        <w:t xml:space="preserve">, потому что только он понимает, какая ранее изученная информация понадобится для освоения следующей темы. В то же время обновление знаний и навыков должно происходить в умах </w:t>
      </w:r>
      <w:r w:rsidR="0054637E">
        <w:rPr>
          <w:rFonts w:ascii="Times New Roman" w:hAnsi="Times New Roman" w:cs="Times New Roman"/>
          <w:sz w:val="28"/>
          <w:szCs w:val="28"/>
        </w:rPr>
        <w:t>студентов</w:t>
      </w:r>
      <w:r w:rsidRPr="00ED2F35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54637E">
        <w:rPr>
          <w:rFonts w:ascii="Times New Roman" w:hAnsi="Times New Roman" w:cs="Times New Roman"/>
          <w:sz w:val="28"/>
          <w:szCs w:val="28"/>
        </w:rPr>
        <w:t>обучающихся</w:t>
      </w:r>
      <w:r w:rsidRPr="00ED2F35">
        <w:rPr>
          <w:rFonts w:ascii="Times New Roman" w:hAnsi="Times New Roman" w:cs="Times New Roman"/>
          <w:sz w:val="28"/>
          <w:szCs w:val="28"/>
        </w:rPr>
        <w:t xml:space="preserve"> следует включать в активную работу. Поэтому необходим интерактивный и информативный урок. </w:t>
      </w:r>
      <w:r w:rsidR="0054637E">
        <w:rPr>
          <w:rFonts w:ascii="Times New Roman" w:hAnsi="Times New Roman" w:cs="Times New Roman"/>
          <w:sz w:val="28"/>
          <w:szCs w:val="28"/>
        </w:rPr>
        <w:t xml:space="preserve">Наиболее удобной формой </w:t>
      </w:r>
      <w:proofErr w:type="gramStart"/>
      <w:r w:rsidR="0054637E">
        <w:rPr>
          <w:rFonts w:ascii="Times New Roman" w:hAnsi="Times New Roman" w:cs="Times New Roman"/>
          <w:sz w:val="28"/>
          <w:szCs w:val="28"/>
        </w:rPr>
        <w:t xml:space="preserve">урока, </w:t>
      </w:r>
      <w:r w:rsidRPr="00ED2F35">
        <w:rPr>
          <w:rFonts w:ascii="Times New Roman" w:hAnsi="Times New Roman" w:cs="Times New Roman"/>
          <w:sz w:val="28"/>
          <w:szCs w:val="28"/>
        </w:rPr>
        <w:t xml:space="preserve"> удовлетворя</w:t>
      </w:r>
      <w:r w:rsidR="0054637E">
        <w:rPr>
          <w:rFonts w:ascii="Times New Roman" w:hAnsi="Times New Roman" w:cs="Times New Roman"/>
          <w:sz w:val="28"/>
          <w:szCs w:val="28"/>
        </w:rPr>
        <w:t>ющей</w:t>
      </w:r>
      <w:proofErr w:type="gramEnd"/>
      <w:r w:rsidR="0054637E">
        <w:rPr>
          <w:rFonts w:ascii="Times New Roman" w:hAnsi="Times New Roman" w:cs="Times New Roman"/>
          <w:sz w:val="28"/>
          <w:szCs w:val="28"/>
        </w:rPr>
        <w:t xml:space="preserve"> </w:t>
      </w:r>
      <w:r w:rsidRPr="00ED2F35">
        <w:rPr>
          <w:rFonts w:ascii="Times New Roman" w:hAnsi="Times New Roman" w:cs="Times New Roman"/>
          <w:sz w:val="28"/>
          <w:szCs w:val="28"/>
        </w:rPr>
        <w:t xml:space="preserve"> этим условиям, - </w:t>
      </w:r>
      <w:r w:rsidR="0054637E">
        <w:rPr>
          <w:rFonts w:ascii="Times New Roman" w:hAnsi="Times New Roman" w:cs="Times New Roman"/>
          <w:sz w:val="28"/>
          <w:szCs w:val="28"/>
        </w:rPr>
        <w:t>беседа</w:t>
      </w:r>
      <w:r w:rsidRPr="00ED2F35">
        <w:rPr>
          <w:rFonts w:ascii="Times New Roman" w:hAnsi="Times New Roman" w:cs="Times New Roman"/>
          <w:sz w:val="28"/>
          <w:szCs w:val="28"/>
        </w:rPr>
        <w:t>.</w:t>
      </w:r>
    </w:p>
    <w:p w:rsidR="00ED2F35" w:rsidRDefault="0054637E" w:rsidP="00ED2F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изучение нового материала решаются</w:t>
      </w:r>
      <w:r w:rsidRPr="0054637E">
        <w:rPr>
          <w:rFonts w:ascii="Times New Roman" w:hAnsi="Times New Roman" w:cs="Times New Roman"/>
          <w:sz w:val="28"/>
          <w:szCs w:val="28"/>
        </w:rPr>
        <w:t xml:space="preserve"> задачи минимального уровня, которые перекрывают содержание образовательного стандарта. На начальном этапе работа может выполняться все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6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группой </w:t>
      </w:r>
      <w:r w:rsidRPr="0054637E">
        <w:rPr>
          <w:rFonts w:ascii="Times New Roman" w:hAnsi="Times New Roman" w:cs="Times New Roman"/>
          <w:sz w:val="28"/>
          <w:szCs w:val="28"/>
        </w:rPr>
        <w:t xml:space="preserve"> вместе</w:t>
      </w:r>
      <w:proofErr w:type="gramEnd"/>
      <w:r w:rsidRPr="0054637E">
        <w:rPr>
          <w:rFonts w:ascii="Times New Roman" w:hAnsi="Times New Roman" w:cs="Times New Roman"/>
          <w:sz w:val="28"/>
          <w:szCs w:val="28"/>
        </w:rPr>
        <w:t xml:space="preserve">, но также возможно разделить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Pr="0054637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4637E">
        <w:rPr>
          <w:rFonts w:ascii="Times New Roman" w:hAnsi="Times New Roman" w:cs="Times New Roman"/>
          <w:sz w:val="28"/>
          <w:szCs w:val="28"/>
        </w:rPr>
        <w:t xml:space="preserve">группы для выполнения различных элементов общей задачи. </w:t>
      </w:r>
    </w:p>
    <w:p w:rsidR="00ED2F35" w:rsidRDefault="0054637E" w:rsidP="00ED2F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7E">
        <w:rPr>
          <w:rFonts w:ascii="Times New Roman" w:hAnsi="Times New Roman" w:cs="Times New Roman"/>
          <w:sz w:val="28"/>
          <w:szCs w:val="28"/>
        </w:rPr>
        <w:t>По истечении определенного периода времени каждая группа сообщает о своей работе. Наиболее эффективным вариантом является «</w:t>
      </w:r>
      <w:r>
        <w:rPr>
          <w:rFonts w:ascii="Times New Roman" w:hAnsi="Times New Roman" w:cs="Times New Roman"/>
          <w:sz w:val="28"/>
          <w:szCs w:val="28"/>
        </w:rPr>
        <w:t xml:space="preserve">публичная </w:t>
      </w:r>
      <w:r w:rsidRPr="0054637E">
        <w:rPr>
          <w:rFonts w:ascii="Times New Roman" w:hAnsi="Times New Roman" w:cs="Times New Roman"/>
          <w:sz w:val="28"/>
          <w:szCs w:val="28"/>
        </w:rPr>
        <w:t>защита»: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54637E">
        <w:rPr>
          <w:rFonts w:ascii="Times New Roman" w:hAnsi="Times New Roman" w:cs="Times New Roman"/>
          <w:sz w:val="28"/>
          <w:szCs w:val="28"/>
        </w:rPr>
        <w:t xml:space="preserve">своих открытий, </w:t>
      </w:r>
      <w:r>
        <w:rPr>
          <w:rFonts w:ascii="Times New Roman" w:hAnsi="Times New Roman" w:cs="Times New Roman"/>
          <w:sz w:val="28"/>
          <w:szCs w:val="28"/>
        </w:rPr>
        <w:t>выводов, далее</w:t>
      </w:r>
      <w:r w:rsidRPr="0054637E">
        <w:rPr>
          <w:rFonts w:ascii="Times New Roman" w:hAnsi="Times New Roman" w:cs="Times New Roman"/>
          <w:sz w:val="28"/>
          <w:szCs w:val="28"/>
        </w:rPr>
        <w:t xml:space="preserve"> - ответы на вопросы </w:t>
      </w:r>
      <w:r>
        <w:rPr>
          <w:rFonts w:ascii="Times New Roman" w:hAnsi="Times New Roman" w:cs="Times New Roman"/>
          <w:sz w:val="28"/>
          <w:szCs w:val="28"/>
        </w:rPr>
        <w:t>обучающихся других подгрупп</w:t>
      </w:r>
      <w:r w:rsidRPr="0054637E">
        <w:rPr>
          <w:rFonts w:ascii="Times New Roman" w:hAnsi="Times New Roman" w:cs="Times New Roman"/>
          <w:sz w:val="28"/>
          <w:szCs w:val="28"/>
        </w:rPr>
        <w:t xml:space="preserve">. Во время этой защиты совместно обсуждаются другие возможные действия и пропущенные решения. теперь играет </w:t>
      </w:r>
      <w:r>
        <w:rPr>
          <w:rFonts w:ascii="Times New Roman" w:hAnsi="Times New Roman" w:cs="Times New Roman"/>
          <w:sz w:val="28"/>
          <w:szCs w:val="28"/>
        </w:rPr>
        <w:t xml:space="preserve">вся группа выполняет </w:t>
      </w:r>
      <w:r w:rsidRPr="0054637E">
        <w:rPr>
          <w:rFonts w:ascii="Times New Roman" w:hAnsi="Times New Roman" w:cs="Times New Roman"/>
          <w:sz w:val="28"/>
          <w:szCs w:val="28"/>
        </w:rPr>
        <w:t xml:space="preserve">ведущую роль в оценке эффективности работы </w:t>
      </w:r>
      <w:r>
        <w:rPr>
          <w:rFonts w:ascii="Times New Roman" w:hAnsi="Times New Roman" w:cs="Times New Roman"/>
          <w:sz w:val="28"/>
          <w:szCs w:val="28"/>
        </w:rPr>
        <w:t>в целом</w:t>
      </w:r>
      <w:r w:rsidRPr="0054637E">
        <w:rPr>
          <w:rFonts w:ascii="Times New Roman" w:hAnsi="Times New Roman" w:cs="Times New Roman"/>
          <w:sz w:val="28"/>
          <w:szCs w:val="28"/>
        </w:rPr>
        <w:t xml:space="preserve">. И эта оценка особенно важна для студентов, так как общение является основным видом деятельности в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54637E">
        <w:rPr>
          <w:rFonts w:ascii="Times New Roman" w:hAnsi="Times New Roman" w:cs="Times New Roman"/>
          <w:sz w:val="28"/>
          <w:szCs w:val="28"/>
        </w:rPr>
        <w:t xml:space="preserve"> возрасте.</w:t>
      </w:r>
    </w:p>
    <w:p w:rsidR="00ED2F35" w:rsidRDefault="0054637E" w:rsidP="00ED2F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7E">
        <w:rPr>
          <w:rFonts w:ascii="Times New Roman" w:hAnsi="Times New Roman" w:cs="Times New Roman"/>
          <w:sz w:val="28"/>
          <w:szCs w:val="28"/>
        </w:rPr>
        <w:t xml:space="preserve">После коллективной оценки работы группы все ее члены получают одинаковые баллы,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54637E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54637E">
        <w:rPr>
          <w:rFonts w:ascii="Times New Roman" w:hAnsi="Times New Roman" w:cs="Times New Roman"/>
          <w:sz w:val="28"/>
          <w:szCs w:val="28"/>
        </w:rPr>
        <w:t xml:space="preserve"> механизм групповой ответственности. Шкалы оценок могут быть любыми, но комбинация рейтинговой и дескриптивной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7E">
        <w:rPr>
          <w:rFonts w:ascii="Times New Roman" w:hAnsi="Times New Roman" w:cs="Times New Roman"/>
          <w:sz w:val="28"/>
          <w:szCs w:val="28"/>
        </w:rPr>
        <w:t>является наиболее предпочтительной.</w:t>
      </w:r>
    </w:p>
    <w:p w:rsidR="00ED2F35" w:rsidRDefault="0054637E" w:rsidP="00ED2F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7E"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успешного управления студентами, планирования организационной структуры и содержания урока необходимо организовать постоянную обратную связь, чтобы своевременно получать информацию об успехах каждого студента. Для этого существует гибкая система управления срезами. </w:t>
      </w:r>
      <w:proofErr w:type="spellStart"/>
      <w:r w:rsidR="008B133D" w:rsidRPr="008B133D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="008B133D" w:rsidRPr="008B133D">
        <w:rPr>
          <w:rFonts w:ascii="Times New Roman" w:hAnsi="Times New Roman" w:cs="Times New Roman"/>
          <w:sz w:val="28"/>
          <w:szCs w:val="28"/>
        </w:rPr>
        <w:t xml:space="preserve"> работы имеют бинарные оценки: да или нет.</w:t>
      </w:r>
    </w:p>
    <w:p w:rsidR="00ED2F35" w:rsidRDefault="008B133D" w:rsidP="00ED2F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действует следующее правило: п</w:t>
      </w:r>
      <w:r w:rsidRPr="008B133D">
        <w:rPr>
          <w:rFonts w:ascii="Times New Roman" w:hAnsi="Times New Roman" w:cs="Times New Roman"/>
          <w:sz w:val="28"/>
          <w:szCs w:val="28"/>
        </w:rPr>
        <w:t>роверяе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B133D">
        <w:rPr>
          <w:rFonts w:ascii="Times New Roman" w:hAnsi="Times New Roman" w:cs="Times New Roman"/>
          <w:sz w:val="28"/>
          <w:szCs w:val="28"/>
        </w:rPr>
        <w:t xml:space="preserve"> то, чему учили.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8B133D">
        <w:rPr>
          <w:rFonts w:ascii="Times New Roman" w:hAnsi="Times New Roman" w:cs="Times New Roman"/>
          <w:sz w:val="28"/>
          <w:szCs w:val="28"/>
        </w:rPr>
        <w:t>получает на срезе задания того уровня, над достижением которого он уже работал.</w:t>
      </w:r>
      <w:r w:rsidRPr="008B133D">
        <w:t xml:space="preserve"> </w:t>
      </w:r>
      <w:r w:rsidRPr="008B133D">
        <w:rPr>
          <w:rFonts w:ascii="Times New Roman" w:hAnsi="Times New Roman" w:cs="Times New Roman"/>
          <w:sz w:val="28"/>
          <w:szCs w:val="28"/>
        </w:rPr>
        <w:t xml:space="preserve">Никто не становится хуже. Это означает, что после отображения результатов одного или другого уровня в одном из разделов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8B133D">
        <w:rPr>
          <w:rFonts w:ascii="Times New Roman" w:hAnsi="Times New Roman" w:cs="Times New Roman"/>
          <w:sz w:val="28"/>
          <w:szCs w:val="28"/>
        </w:rPr>
        <w:t xml:space="preserve"> не получит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8B133D">
        <w:rPr>
          <w:rFonts w:ascii="Times New Roman" w:hAnsi="Times New Roman" w:cs="Times New Roman"/>
          <w:sz w:val="28"/>
          <w:szCs w:val="28"/>
        </w:rPr>
        <w:t xml:space="preserve"> более низкого ур</w:t>
      </w:r>
      <w:r>
        <w:rPr>
          <w:rFonts w:ascii="Times New Roman" w:hAnsi="Times New Roman" w:cs="Times New Roman"/>
          <w:sz w:val="28"/>
          <w:szCs w:val="28"/>
        </w:rPr>
        <w:t>овня до конца изучения этого блока</w:t>
      </w:r>
      <w:r w:rsidRPr="008B13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8B133D">
        <w:rPr>
          <w:rFonts w:ascii="Times New Roman" w:hAnsi="Times New Roman" w:cs="Times New Roman"/>
          <w:sz w:val="28"/>
          <w:szCs w:val="28"/>
        </w:rPr>
        <w:t xml:space="preserve">, который показал </w:t>
      </w:r>
      <w:r>
        <w:rPr>
          <w:rFonts w:ascii="Times New Roman" w:hAnsi="Times New Roman" w:cs="Times New Roman"/>
          <w:sz w:val="28"/>
          <w:szCs w:val="28"/>
        </w:rPr>
        <w:t>на срезе выход на продвинутый уровень</w:t>
      </w:r>
      <w:r w:rsidRPr="008B133D">
        <w:rPr>
          <w:rFonts w:ascii="Times New Roman" w:hAnsi="Times New Roman" w:cs="Times New Roman"/>
          <w:sz w:val="28"/>
          <w:szCs w:val="28"/>
        </w:rPr>
        <w:t xml:space="preserve">, не участвует в срезах до конца блока. В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8B133D">
        <w:rPr>
          <w:rFonts w:ascii="Times New Roman" w:hAnsi="Times New Roman" w:cs="Times New Roman"/>
          <w:sz w:val="28"/>
          <w:szCs w:val="28"/>
        </w:rPr>
        <w:t xml:space="preserve"> время он работает над решением более сложных задач на этом уровне.</w:t>
      </w:r>
    </w:p>
    <w:p w:rsidR="00ED2F35" w:rsidRDefault="008B133D" w:rsidP="00ED2F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33D">
        <w:rPr>
          <w:rFonts w:ascii="Times New Roman" w:hAnsi="Times New Roman" w:cs="Times New Roman"/>
          <w:sz w:val="28"/>
          <w:szCs w:val="28"/>
        </w:rPr>
        <w:t xml:space="preserve">На основе результатов </w:t>
      </w:r>
      <w:r>
        <w:rPr>
          <w:rFonts w:ascii="Times New Roman" w:hAnsi="Times New Roman" w:cs="Times New Roman"/>
          <w:sz w:val="28"/>
          <w:szCs w:val="28"/>
        </w:rPr>
        <w:t>срезов</w:t>
      </w:r>
      <w:r w:rsidRPr="008B133D">
        <w:rPr>
          <w:rFonts w:ascii="Times New Roman" w:hAnsi="Times New Roman" w:cs="Times New Roman"/>
          <w:sz w:val="28"/>
          <w:szCs w:val="28"/>
        </w:rPr>
        <w:t xml:space="preserve"> создаются новые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B133D">
        <w:rPr>
          <w:rFonts w:ascii="Times New Roman" w:hAnsi="Times New Roman" w:cs="Times New Roman"/>
          <w:sz w:val="28"/>
          <w:szCs w:val="28"/>
        </w:rPr>
        <w:t xml:space="preserve">группы, некоторые из которых работают на следующем уровне, другие, не </w:t>
      </w:r>
      <w:r>
        <w:rPr>
          <w:rFonts w:ascii="Times New Roman" w:hAnsi="Times New Roman" w:cs="Times New Roman"/>
          <w:sz w:val="28"/>
          <w:szCs w:val="28"/>
        </w:rPr>
        <w:t>освоившие</w:t>
      </w:r>
      <w:r w:rsidRPr="008B133D">
        <w:rPr>
          <w:rFonts w:ascii="Times New Roman" w:hAnsi="Times New Roman" w:cs="Times New Roman"/>
          <w:sz w:val="28"/>
          <w:szCs w:val="28"/>
        </w:rPr>
        <w:t xml:space="preserve"> текущи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133D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3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B133D">
        <w:rPr>
          <w:rFonts w:ascii="Times New Roman" w:hAnsi="Times New Roman" w:cs="Times New Roman"/>
          <w:sz w:val="28"/>
          <w:szCs w:val="28"/>
        </w:rPr>
        <w:t>, продолжают работать на этом уровне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Подгруппы</w:t>
      </w:r>
      <w:r w:rsidRPr="008B133D">
        <w:rPr>
          <w:rFonts w:ascii="Times New Roman" w:hAnsi="Times New Roman" w:cs="Times New Roman"/>
          <w:sz w:val="28"/>
          <w:szCs w:val="28"/>
        </w:rPr>
        <w:t>, чей уровень задач существенно отличается от уровня, достигнутого основным составом класса</w:t>
      </w:r>
      <w:r>
        <w:rPr>
          <w:rFonts w:ascii="Times New Roman" w:hAnsi="Times New Roman" w:cs="Times New Roman"/>
          <w:sz w:val="28"/>
          <w:szCs w:val="28"/>
        </w:rPr>
        <w:t xml:space="preserve"> (как в лучшую, так и в худшую стороны)</w:t>
      </w:r>
      <w:r w:rsidRPr="008B133D">
        <w:rPr>
          <w:rFonts w:ascii="Times New Roman" w:hAnsi="Times New Roman" w:cs="Times New Roman"/>
          <w:sz w:val="28"/>
          <w:szCs w:val="28"/>
        </w:rPr>
        <w:t xml:space="preserve">, отчитываются непосредственно перед </w:t>
      </w:r>
      <w:r>
        <w:rPr>
          <w:rFonts w:ascii="Times New Roman" w:hAnsi="Times New Roman" w:cs="Times New Roman"/>
          <w:sz w:val="28"/>
          <w:szCs w:val="28"/>
        </w:rPr>
        <w:t>преподавателем</w:t>
      </w:r>
      <w:r w:rsidRPr="008B133D">
        <w:rPr>
          <w:rFonts w:ascii="Times New Roman" w:hAnsi="Times New Roman" w:cs="Times New Roman"/>
          <w:sz w:val="28"/>
          <w:szCs w:val="28"/>
        </w:rPr>
        <w:t>, не вовлекая других учеников.</w:t>
      </w:r>
    </w:p>
    <w:p w:rsidR="00ED2F35" w:rsidRDefault="008B133D" w:rsidP="00ED2F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33D">
        <w:rPr>
          <w:rFonts w:ascii="Times New Roman" w:hAnsi="Times New Roman" w:cs="Times New Roman"/>
          <w:sz w:val="28"/>
          <w:szCs w:val="28"/>
        </w:rPr>
        <w:t xml:space="preserve">Более того, ситуация </w:t>
      </w:r>
      <w:r w:rsidR="00DB5396">
        <w:rPr>
          <w:rFonts w:ascii="Times New Roman" w:hAnsi="Times New Roman" w:cs="Times New Roman"/>
          <w:sz w:val="28"/>
          <w:szCs w:val="28"/>
        </w:rPr>
        <w:t xml:space="preserve">при применении ТОГИС </w:t>
      </w:r>
      <w:r w:rsidRPr="008B133D">
        <w:rPr>
          <w:rFonts w:ascii="Times New Roman" w:hAnsi="Times New Roman" w:cs="Times New Roman"/>
          <w:sz w:val="28"/>
          <w:szCs w:val="28"/>
        </w:rPr>
        <w:t xml:space="preserve">гораздо более щадящая, чем в </w:t>
      </w:r>
      <w:r w:rsidR="00DB5396">
        <w:rPr>
          <w:rFonts w:ascii="Times New Roman" w:hAnsi="Times New Roman" w:cs="Times New Roman"/>
          <w:sz w:val="28"/>
          <w:szCs w:val="28"/>
        </w:rPr>
        <w:t>группе</w:t>
      </w:r>
      <w:r w:rsidRPr="008B133D">
        <w:rPr>
          <w:rFonts w:ascii="Times New Roman" w:hAnsi="Times New Roman" w:cs="Times New Roman"/>
          <w:sz w:val="28"/>
          <w:szCs w:val="28"/>
        </w:rPr>
        <w:t xml:space="preserve"> со стандартной системой оценок. </w:t>
      </w:r>
      <w:r w:rsidR="00DB5396">
        <w:rPr>
          <w:rFonts w:ascii="Times New Roman" w:hAnsi="Times New Roman" w:cs="Times New Roman"/>
          <w:sz w:val="28"/>
          <w:szCs w:val="28"/>
        </w:rPr>
        <w:t>Обучающийся</w:t>
      </w:r>
      <w:r w:rsidRPr="008B133D">
        <w:rPr>
          <w:rFonts w:ascii="Times New Roman" w:hAnsi="Times New Roman" w:cs="Times New Roman"/>
          <w:sz w:val="28"/>
          <w:szCs w:val="28"/>
        </w:rPr>
        <w:t xml:space="preserve">, работающий с разными </w:t>
      </w:r>
      <w:r w:rsidR="00DB5396">
        <w:rPr>
          <w:rFonts w:ascii="Times New Roman" w:hAnsi="Times New Roman" w:cs="Times New Roman"/>
          <w:sz w:val="28"/>
          <w:szCs w:val="28"/>
        </w:rPr>
        <w:t>под</w:t>
      </w:r>
      <w:r w:rsidRPr="008B133D">
        <w:rPr>
          <w:rFonts w:ascii="Times New Roman" w:hAnsi="Times New Roman" w:cs="Times New Roman"/>
          <w:sz w:val="28"/>
          <w:szCs w:val="28"/>
        </w:rPr>
        <w:t xml:space="preserve">группами </w:t>
      </w:r>
      <w:r w:rsidR="00DB5396">
        <w:rPr>
          <w:rFonts w:ascii="Times New Roman" w:hAnsi="Times New Roman" w:cs="Times New Roman"/>
          <w:sz w:val="28"/>
          <w:szCs w:val="28"/>
        </w:rPr>
        <w:t>однокурсников</w:t>
      </w:r>
      <w:r w:rsidRPr="008B133D">
        <w:rPr>
          <w:rFonts w:ascii="Times New Roman" w:hAnsi="Times New Roman" w:cs="Times New Roman"/>
          <w:sz w:val="28"/>
          <w:szCs w:val="28"/>
        </w:rPr>
        <w:t xml:space="preserve">, может при желании достичь как можно более высокого уровня и оставаться на минимальном уровне. Это не становится причиной репрессий, унижений. </w:t>
      </w:r>
      <w:r w:rsidR="00DB5396" w:rsidRPr="00DB5396">
        <w:rPr>
          <w:rFonts w:ascii="Times New Roman" w:hAnsi="Times New Roman" w:cs="Times New Roman"/>
          <w:sz w:val="28"/>
          <w:szCs w:val="28"/>
        </w:rPr>
        <w:t>В этой системе принципиально нет неуспевающих.</w:t>
      </w:r>
    </w:p>
    <w:p w:rsidR="00DB5396" w:rsidRDefault="00DB5396" w:rsidP="00ED2F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Pr="00DB5396">
        <w:rPr>
          <w:rFonts w:ascii="Times New Roman" w:hAnsi="Times New Roman" w:cs="Times New Roman"/>
          <w:sz w:val="28"/>
          <w:szCs w:val="28"/>
        </w:rPr>
        <w:t>сновными результатами применения технологии TO</w:t>
      </w:r>
      <w:r>
        <w:rPr>
          <w:rFonts w:ascii="Times New Roman" w:hAnsi="Times New Roman" w:cs="Times New Roman"/>
          <w:sz w:val="28"/>
          <w:szCs w:val="28"/>
        </w:rPr>
        <w:t xml:space="preserve">ГИС </w:t>
      </w:r>
      <w:r w:rsidRPr="00DB5396">
        <w:rPr>
          <w:rFonts w:ascii="Times New Roman" w:hAnsi="Times New Roman" w:cs="Times New Roman"/>
          <w:sz w:val="28"/>
          <w:szCs w:val="28"/>
        </w:rPr>
        <w:t xml:space="preserve">являются осознание студентами ценностей совместной работы, овладение навыками организации, планирования и реализации решений возникших проблем, проведения рефлексии, коллективного анализа результатов. Дополнительным результатом является возможность получать </w:t>
      </w:r>
      <w:r w:rsidRPr="00DB5396">
        <w:rPr>
          <w:rFonts w:ascii="Times New Roman" w:hAnsi="Times New Roman" w:cs="Times New Roman"/>
          <w:sz w:val="28"/>
          <w:szCs w:val="28"/>
        </w:rPr>
        <w:lastRenderedPageBreak/>
        <w:t>информацию и свободно работать с ней. Хорошее знание предмета является побочным продуктом непроизвольного запоминания благодаря усердной работе по решению проблем, спорам и повторным дискуссиям и защите чьей-либо позиции.</w:t>
      </w:r>
    </w:p>
    <w:p w:rsidR="00DB5396" w:rsidRPr="00DB5396" w:rsidRDefault="00DB5396" w:rsidP="00DB539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39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B5396" w:rsidRPr="00DB5396" w:rsidRDefault="00DB5396" w:rsidP="00DB539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396">
        <w:rPr>
          <w:rFonts w:ascii="Times New Roman" w:hAnsi="Times New Roman" w:cs="Times New Roman"/>
          <w:sz w:val="28"/>
          <w:szCs w:val="28"/>
        </w:rPr>
        <w:t>1.</w:t>
      </w:r>
      <w:r w:rsidRPr="00DB53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396">
        <w:rPr>
          <w:rFonts w:ascii="Times New Roman" w:hAnsi="Times New Roman" w:cs="Times New Roman"/>
          <w:sz w:val="28"/>
          <w:szCs w:val="28"/>
        </w:rPr>
        <w:t>Артыкбаева</w:t>
      </w:r>
      <w:proofErr w:type="spellEnd"/>
      <w:r w:rsidRPr="00DB5396">
        <w:rPr>
          <w:rFonts w:ascii="Times New Roman" w:hAnsi="Times New Roman" w:cs="Times New Roman"/>
          <w:sz w:val="28"/>
          <w:szCs w:val="28"/>
        </w:rPr>
        <w:t xml:space="preserve"> Е.В. Теория и технология электронного обучения в общеобразовательной школе: </w:t>
      </w:r>
      <w:proofErr w:type="spellStart"/>
      <w:r w:rsidRPr="00DB539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B53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539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DB5396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DB539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B5396">
        <w:rPr>
          <w:rFonts w:ascii="Times New Roman" w:hAnsi="Times New Roman" w:cs="Times New Roman"/>
          <w:sz w:val="28"/>
          <w:szCs w:val="28"/>
        </w:rPr>
        <w:t>. наук. – Алматы, 2010.</w:t>
      </w:r>
    </w:p>
    <w:p w:rsidR="00DB5396" w:rsidRPr="00DB5396" w:rsidRDefault="00DB5396" w:rsidP="00DB539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5396">
        <w:rPr>
          <w:rFonts w:ascii="Times New Roman" w:hAnsi="Times New Roman" w:cs="Times New Roman"/>
          <w:sz w:val="28"/>
          <w:szCs w:val="28"/>
        </w:rPr>
        <w:t>.</w:t>
      </w:r>
      <w:r w:rsidRPr="00DB53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396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DB5396">
        <w:rPr>
          <w:rFonts w:ascii="Times New Roman" w:hAnsi="Times New Roman" w:cs="Times New Roman"/>
          <w:sz w:val="28"/>
          <w:szCs w:val="28"/>
        </w:rPr>
        <w:t xml:space="preserve"> В.В. Образовательная технология ТОГИС-ПК. – URL: http://www.gouzeev.ru/shell/togis-pk.pdf.</w:t>
      </w:r>
    </w:p>
    <w:p w:rsidR="00DB5396" w:rsidRPr="00DB5396" w:rsidRDefault="00DB5396" w:rsidP="00DB539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5396">
        <w:rPr>
          <w:rFonts w:ascii="Times New Roman" w:hAnsi="Times New Roman" w:cs="Times New Roman"/>
          <w:sz w:val="28"/>
          <w:szCs w:val="28"/>
        </w:rPr>
        <w:t>.</w:t>
      </w:r>
      <w:r w:rsidRPr="00DB53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396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DB539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DB5396">
        <w:rPr>
          <w:rFonts w:ascii="Times New Roman" w:hAnsi="Times New Roman" w:cs="Times New Roman"/>
          <w:sz w:val="28"/>
          <w:szCs w:val="28"/>
        </w:rPr>
        <w:t>Дахин</w:t>
      </w:r>
      <w:proofErr w:type="spellEnd"/>
      <w:r w:rsidRPr="00DB5396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DB5396">
        <w:rPr>
          <w:rFonts w:ascii="Times New Roman" w:hAnsi="Times New Roman" w:cs="Times New Roman"/>
          <w:sz w:val="28"/>
          <w:szCs w:val="28"/>
        </w:rPr>
        <w:t>Кульбеда</w:t>
      </w:r>
      <w:proofErr w:type="spellEnd"/>
      <w:r w:rsidRPr="00DB5396">
        <w:rPr>
          <w:rFonts w:ascii="Times New Roman" w:hAnsi="Times New Roman" w:cs="Times New Roman"/>
          <w:sz w:val="28"/>
          <w:szCs w:val="28"/>
        </w:rPr>
        <w:t xml:space="preserve"> Н.В., Новожилова Н.В. Образовательная технология XXI века: деятельность, ценности, успех. – М.: Педагогический поиск, 2004.</w:t>
      </w:r>
    </w:p>
    <w:p w:rsidR="00ED2F35" w:rsidRDefault="00DB5396" w:rsidP="00DB539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DB5396">
        <w:rPr>
          <w:rFonts w:ascii="Times New Roman" w:hAnsi="Times New Roman" w:cs="Times New Roman"/>
          <w:sz w:val="28"/>
          <w:szCs w:val="28"/>
        </w:rPr>
        <w:t xml:space="preserve">В. Образовательная технология ТОГИС - обучение в глобальных информационных сетях / В. В. </w:t>
      </w:r>
      <w:proofErr w:type="spellStart"/>
      <w:r w:rsidRPr="00DB5396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DB5396">
        <w:rPr>
          <w:rFonts w:ascii="Times New Roman" w:hAnsi="Times New Roman" w:cs="Times New Roman"/>
          <w:sz w:val="28"/>
          <w:szCs w:val="28"/>
        </w:rPr>
        <w:t xml:space="preserve"> // Школьные технологии. – 2000. – № 5. – С. 243–248; № 6. – С. 159–167.</w:t>
      </w:r>
    </w:p>
    <w:p w:rsidR="00ED2F35" w:rsidRPr="00ED2F35" w:rsidRDefault="00ED2F35" w:rsidP="00ED2F3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2F35" w:rsidRPr="00ED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22298"/>
    <w:multiLevelType w:val="hybridMultilevel"/>
    <w:tmpl w:val="907ED558"/>
    <w:lvl w:ilvl="0" w:tplc="2FBCA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761A08"/>
    <w:multiLevelType w:val="hybridMultilevel"/>
    <w:tmpl w:val="DA42C378"/>
    <w:lvl w:ilvl="0" w:tplc="63EE05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D7B27"/>
    <w:multiLevelType w:val="hybridMultilevel"/>
    <w:tmpl w:val="C860A188"/>
    <w:lvl w:ilvl="0" w:tplc="2FBCA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FBCA58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A47249"/>
    <w:multiLevelType w:val="hybridMultilevel"/>
    <w:tmpl w:val="6FAEF16E"/>
    <w:lvl w:ilvl="0" w:tplc="2FBCA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92358"/>
    <w:multiLevelType w:val="hybridMultilevel"/>
    <w:tmpl w:val="3AFA001C"/>
    <w:lvl w:ilvl="0" w:tplc="2FBCA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BCA5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6A4"/>
    <w:multiLevelType w:val="hybridMultilevel"/>
    <w:tmpl w:val="C9F420EC"/>
    <w:lvl w:ilvl="0" w:tplc="2FBCA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DE2B2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8C"/>
    <w:rsid w:val="000B7CEA"/>
    <w:rsid w:val="002D5F00"/>
    <w:rsid w:val="002F61E3"/>
    <w:rsid w:val="00343C18"/>
    <w:rsid w:val="003E1A12"/>
    <w:rsid w:val="00477B96"/>
    <w:rsid w:val="0054637E"/>
    <w:rsid w:val="007E1CFF"/>
    <w:rsid w:val="008B133D"/>
    <w:rsid w:val="008D7D66"/>
    <w:rsid w:val="008F76BD"/>
    <w:rsid w:val="00D37C8C"/>
    <w:rsid w:val="00DB5396"/>
    <w:rsid w:val="00E2788F"/>
    <w:rsid w:val="00E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3FA9"/>
  <w15:chartTrackingRefBased/>
  <w15:docId w15:val="{17F27535-0453-45A0-8747-EE8E941F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Михаил Мальцев</cp:lastModifiedBy>
  <cp:revision>2</cp:revision>
  <dcterms:created xsi:type="dcterms:W3CDTF">2020-05-19T13:00:00Z</dcterms:created>
  <dcterms:modified xsi:type="dcterms:W3CDTF">2020-05-20T08:41:00Z</dcterms:modified>
</cp:coreProperties>
</file>