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5" w:rsidRPr="009A040E" w:rsidRDefault="00555887" w:rsidP="009A040E">
      <w:pPr>
        <w:tabs>
          <w:tab w:val="left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знаний о частях речи. </w:t>
      </w:r>
      <w:r w:rsid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40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55887" w:rsidRPr="009A040E" w:rsidRDefault="00555887" w:rsidP="009A040E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 xml:space="preserve">обобщить полученные знания об изученных частях речи, совершенствовать умения находить в тексте  части речи по значению и вопросу; </w:t>
      </w:r>
    </w:p>
    <w:p w:rsidR="00555887" w:rsidRPr="009A040E" w:rsidRDefault="00555887" w:rsidP="009A040E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развивать умение подбирать однокоренные слова;</w:t>
      </w:r>
    </w:p>
    <w:p w:rsidR="00555887" w:rsidRPr="009A040E" w:rsidRDefault="00555887" w:rsidP="009A040E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развивать вычислительные навыки.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A040E">
        <w:rPr>
          <w:rFonts w:ascii="Times New Roman" w:hAnsi="Times New Roman" w:cs="Times New Roman"/>
          <w:sz w:val="28"/>
          <w:szCs w:val="28"/>
        </w:rPr>
        <w:t>:</w:t>
      </w:r>
    </w:p>
    <w:p w:rsidR="00555887" w:rsidRPr="009A040E" w:rsidRDefault="00555887" w:rsidP="009A040E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развивать умение применять теоретические знания на практике;</w:t>
      </w:r>
    </w:p>
    <w:p w:rsidR="00555887" w:rsidRPr="009A040E" w:rsidRDefault="00555887" w:rsidP="009A040E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развивать умение работать в парах, активность обучающихся, внимание.</w:t>
      </w:r>
    </w:p>
    <w:p w:rsidR="00555887" w:rsidRPr="009A040E" w:rsidRDefault="00555887" w:rsidP="009A040E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развивать орфографическую зоркость, мышление, обогащать словарный запас.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40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164540" w:rsidRPr="009A040E" w:rsidRDefault="00555887" w:rsidP="009A040E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самостоятельность, дисциплинированность, аккуратность.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УУД:</w:t>
      </w:r>
    </w:p>
    <w:p w:rsidR="00555887" w:rsidRPr="009A040E" w:rsidRDefault="00555887" w:rsidP="009A040E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 действия</w:t>
      </w:r>
      <w:r w:rsidRPr="009A0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A0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:rsidR="00555887" w:rsidRPr="009A040E" w:rsidRDefault="00555887" w:rsidP="009A040E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регулятивные действия:</w:t>
      </w:r>
      <w:r w:rsidRPr="009A0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555887" w:rsidRPr="009A040E" w:rsidRDefault="00555887" w:rsidP="009A040E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познавательные действия:</w:t>
      </w:r>
      <w:r w:rsidRPr="009A0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определять глаголы, изменять их по вопросу, согласовать с именами существительными, использовать их в речи и письме.</w:t>
      </w:r>
    </w:p>
    <w:p w:rsidR="00555887" w:rsidRPr="009A040E" w:rsidRDefault="00555887" w:rsidP="009A040E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коммуникативные действия:</w:t>
      </w:r>
      <w:r w:rsidRPr="009A0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9A0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работать в группе, в паре, принимая равное участие; уметь выслушать и помочь товарищу, обогащать связную речь посредством глаголов.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Тип урока: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пройденного материала 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Межпредметные связи: </w:t>
      </w:r>
      <w:r w:rsidR="00475C4C"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литературное чтение, музыка. </w:t>
      </w:r>
    </w:p>
    <w:p w:rsidR="00846CD6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критического мышления, технология проблемно-диалогового обучения, информационные компьютерные технологии.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Развивающее обучение.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Здоровьесберегающая. 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частично-поисковый, демонстрационный, наглядный.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обучения: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раздаточный материал, учебник «Русский язык» 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начальной школы в 2 ч., авторы:  Канакина В.П., Горецкий В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.Г., Москва, «Просвещение», 2019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работы на уроке: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парная, групповая, фронтальная. 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Ожидаемый результат: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закрепят знания о существительных и прилагательных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продолжат работу над умением находить 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части речи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тексте, задавать вопросы, определять 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словами</w:t>
      </w:r>
    </w:p>
    <w:p w:rsidR="00555887" w:rsidRPr="009A040E" w:rsidRDefault="00555887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интерактивная доска, карточки, задания.</w:t>
      </w:r>
    </w:p>
    <w:p w:rsidR="00846CD6" w:rsidRPr="009A040E" w:rsidRDefault="00846CD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урока.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846CD6" w:rsidRPr="009A040E" w:rsidRDefault="00846CD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 окно. Какая сегодня погода? Какое небо?</w:t>
      </w:r>
    </w:p>
    <w:p w:rsidR="00846CD6" w:rsidRPr="009A040E" w:rsidRDefault="00846CD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сегодня солнечный день. Над нами голубое, чистое небо, а самое главное, мирное небо. Как вы понимаете выражение «мирное небо»?</w:t>
      </w:r>
    </w:p>
    <w:p w:rsidR="00846CD6" w:rsidRPr="009A040E" w:rsidRDefault="00846CD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возникают со словом «война»? Продолжите предложение: «Война – это…» 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(одним словом – ужас, страх, смерть, разрушения, убийства, беда, жестокость, слёзы, горе, взрывы, бои, стрельба, жертвы…)</w:t>
      </w:r>
    </w:p>
    <w:p w:rsidR="00C57085" w:rsidRPr="009A040E" w:rsidRDefault="009A040E" w:rsidP="009A040E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настрой на урок</w:t>
      </w:r>
    </w:p>
    <w:p w:rsidR="00C57085" w:rsidRPr="009A040E" w:rsidRDefault="00C57085" w:rsidP="009A040E">
      <w:pPr>
        <w:pStyle w:val="a8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успехов и удачи, и везения!</w:t>
      </w:r>
    </w:p>
    <w:p w:rsidR="00C57085" w:rsidRPr="009A040E" w:rsidRDefault="00C57085" w:rsidP="009A040E">
      <w:pPr>
        <w:pStyle w:val="a8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прекрасного настроения.</w:t>
      </w:r>
    </w:p>
    <w:p w:rsidR="00025843" w:rsidRPr="009A040E" w:rsidRDefault="009A040E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Сообщение темы урока</w:t>
      </w:r>
    </w:p>
    <w:p w:rsidR="00846CD6" w:rsidRPr="009A040E" w:rsidRDefault="00846CD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урок  будет посвящён страницам истории Великой Отечественной войны.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 я не видела, но знаю,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трудно народу пришлось,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голод, и холод, и ужас –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им испытать довелось.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мирно живут на планете,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дети не знают войны,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яркое солнышко светит!</w:t>
      </w:r>
    </w:p>
    <w:p w:rsidR="00846CD6" w:rsidRPr="009A040E" w:rsidRDefault="00846CD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дружной семьёй быть должны!</w:t>
      </w:r>
    </w:p>
    <w:p w:rsidR="00902DBA" w:rsidRPr="009A040E" w:rsidRDefault="00902DBA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тему урока. Для этого вспомните, что мы изучали на последних уроках? </w:t>
      </w:r>
    </w:p>
    <w:p w:rsidR="00025843" w:rsidRPr="009A040E" w:rsidRDefault="00846CD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материала, подобранного на в</w:t>
      </w:r>
      <w:r w:rsidR="00025843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оенную тему, мы с вами проверим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навыки и покажем, чему мы научил</w:t>
      </w:r>
      <w:r w:rsidR="00025843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на уроках русского языка.</w:t>
      </w:r>
    </w:p>
    <w:p w:rsidR="00475C4C" w:rsidRPr="009A040E" w:rsidRDefault="00025843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  в тетрадях: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</w:t>
      </w:r>
      <w:r w:rsidR="00475C4C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D3336" w:rsidRPr="009A040E" w:rsidRDefault="005D3336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3.Систематическая и системная работа по развитию навыков каллиграфического письма</w:t>
      </w:r>
    </w:p>
    <w:p w:rsidR="004A7E58" w:rsidRPr="009A040E" w:rsidRDefault="005D3336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чистописания</w:t>
      </w:r>
      <w:r w:rsidR="00B26244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проблемы.</w:t>
      </w:r>
    </w:p>
    <w:p w:rsidR="005D3336" w:rsidRPr="009A040E" w:rsidRDefault="005D3336" w:rsidP="009A040E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доску. Сочетание каких букв вы видите? (п-б-д).</w:t>
      </w:r>
    </w:p>
    <w:p w:rsidR="005D3336" w:rsidRPr="009A040E" w:rsidRDefault="005D3336" w:rsidP="009A040E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соединений использован при написании данных букв? (нижнее, так как часто допускают ошибки)</w:t>
      </w:r>
    </w:p>
    <w:p w:rsidR="005D3336" w:rsidRPr="009A040E" w:rsidRDefault="005D3336" w:rsidP="009A040E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гласные</w:t>
      </w:r>
      <w:r w:rsidR="009A7079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получилось слово. (о,е,а= победа)</w:t>
      </w:r>
    </w:p>
    <w:p w:rsidR="000E3AE5" w:rsidRPr="009A040E" w:rsidRDefault="00EE599F" w:rsidP="009A040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лексическое значение слова «победа»? </w:t>
      </w:r>
      <w:r w:rsidR="00CD1292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добро, сила, мужество, честность побеждает зло, соперника или противника)</w:t>
      </w:r>
    </w:p>
    <w:p w:rsidR="00EE599F" w:rsidRPr="009A040E" w:rsidRDefault="000E3AE5" w:rsidP="009A040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Заглянем в </w:t>
      </w:r>
      <w:hyperlink r:id="rId7" w:tgtFrame="_blank" w:history="1">
        <w:r w:rsidRPr="009A040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толковый словарь Ожегова.</w:t>
        </w:r>
      </w:hyperlink>
      <w:r w:rsidRPr="009A040E">
        <w:rPr>
          <w:rFonts w:ascii="Times New Roman" w:hAnsi="Times New Roman" w:cs="Times New Roman"/>
          <w:i/>
          <w:sz w:val="28"/>
          <w:szCs w:val="28"/>
        </w:rPr>
        <w:t xml:space="preserve"> «Победа - у</w:t>
      </w:r>
      <w:r w:rsidR="00EE599F" w:rsidRPr="009A040E">
        <w:rPr>
          <w:rFonts w:ascii="Times New Roman" w:hAnsi="Times New Roman" w:cs="Times New Roman"/>
          <w:i/>
          <w:sz w:val="28"/>
          <w:szCs w:val="28"/>
        </w:rPr>
        <w:t>спех в битве, войне при полном поражении противника</w:t>
      </w:r>
      <w:r w:rsidRPr="009A040E">
        <w:rPr>
          <w:rFonts w:ascii="Times New Roman" w:hAnsi="Times New Roman" w:cs="Times New Roman"/>
          <w:i/>
          <w:sz w:val="28"/>
          <w:szCs w:val="28"/>
        </w:rPr>
        <w:t>».</w:t>
      </w:r>
      <w:r w:rsidR="00EE599F" w:rsidRPr="009A04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292" w:rsidRPr="009A040E" w:rsidRDefault="00CD1292" w:rsidP="009A040E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по образцу в тетради на первой строке правильное соединение букв</w:t>
      </w:r>
      <w:r w:rsidR="00B26244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9F" w:rsidRPr="009A040E" w:rsidRDefault="00EE599F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36" w:rsidRPr="009A040E" w:rsidRDefault="009B6035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Систематическая и системная работа по усвоению правописания слов с непроверяемым написанием (словарных слов)</w:t>
      </w:r>
    </w:p>
    <w:p w:rsidR="00CD1292" w:rsidRPr="009A040E" w:rsidRDefault="009A040E" w:rsidP="009A040E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92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Определим, какое слово мы запишем в словарик. Для этого решим кроссворд.</w:t>
      </w:r>
    </w:p>
    <w:p w:rsidR="00CD1292" w:rsidRPr="009A040E" w:rsidRDefault="009A040E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627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торжества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установленный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r w:rsidR="00EE6276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 (праз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</w:t>
      </w:r>
      <w:r w:rsidR="00EE6276" w:rsidRPr="009A040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ник)</w:t>
      </w:r>
    </w:p>
    <w:p w:rsidR="00CD1292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067F" w:rsidRPr="009A040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город государства, обычно место пребывания высших органов государственной власти, центральных учреждений и ведомств. (ст</w:t>
      </w:r>
      <w:r w:rsidR="0091067F" w:rsidRPr="009A0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</w:t>
      </w:r>
      <w:r w:rsidR="0091067F" w:rsidRPr="009A040E">
        <w:rPr>
          <w:rFonts w:ascii="Times New Roman" w:hAnsi="Times New Roman" w:cs="Times New Roman"/>
          <w:sz w:val="28"/>
          <w:szCs w:val="28"/>
          <w:shd w:val="clear" w:color="auto" w:fill="FFFFFF"/>
        </w:rPr>
        <w:t>лица)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067F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 к слову война (битва)</w:t>
      </w:r>
    </w:p>
    <w:p w:rsidR="00EE6276" w:rsidRPr="009A040E" w:rsidRDefault="009A040E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64" style="position:absolute;left:0;text-align:left;margin-left:317.6pt;margin-top:6.95pt;width:195pt;height:111pt;z-index:251732992" coordorigin="7245,7455" coordsize="3900,2220">
            <v:rect id="_x0000_s1028" style="position:absolute;left:8025;top:8175;width:390;height:375">
              <v:textbox>
                <w:txbxContent>
                  <w:p w:rsidR="00E4026F" w:rsidRPr="00912120" w:rsidRDefault="00575CDA" w:rsidP="00E4026F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color w:val="FF0000"/>
                      </w:rPr>
                      <w:t>Б</w:t>
                    </w:r>
                  </w:p>
                </w:txbxContent>
              </v:textbox>
            </v:rect>
            <v:rect id="_x0000_s1063" style="position:absolute;left:9195;top:8925;width:390;height:375">
              <v:textbox>
                <w:txbxContent>
                  <w:p w:rsidR="00575CDA" w:rsidRDefault="00575CDA">
                    <w:r>
                      <w:t>а</w:t>
                    </w:r>
                  </w:p>
                </w:txbxContent>
              </v:textbox>
            </v:rect>
            <v:rect id="_x0000_s1026" style="position:absolute;left:8025;top:7455;width:390;height:375" o:regroupid="1">
              <v:textbox style="mso-next-textbox:#_x0000_s1026">
                <w:txbxContent>
                  <w:p w:rsidR="00E4026F" w:rsidRPr="00912120" w:rsidRDefault="00575CDA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noProof/>
                        <w:color w:val="FF0000"/>
                        <w:lang w:eastAsia="ru-RU"/>
                      </w:rPr>
                      <w:t>П</w:t>
                    </w:r>
                  </w:p>
                </w:txbxContent>
              </v:textbox>
            </v:rect>
            <v:rect id="_x0000_s1027" style="position:absolute;left:8025;top:7830;width:390;height:375" o:regroupid="1">
              <v:textbox style="mso-next-textbox:#_x0000_s1027">
                <w:txbxContent>
                  <w:p w:rsidR="00E4026F" w:rsidRPr="00912120" w:rsidRDefault="00575CDA" w:rsidP="00E4026F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color w:val="FF0000"/>
                      </w:rPr>
                      <w:t>О</w:t>
                    </w:r>
                  </w:p>
                </w:txbxContent>
              </v:textbox>
            </v:rect>
            <v:rect id="_x0000_s1029" style="position:absolute;left:8025;top:8550;width:390;height:375" o:regroupid="1">
              <v:textbox style="mso-next-textbox:#_x0000_s1029">
                <w:txbxContent>
                  <w:p w:rsidR="00E4026F" w:rsidRPr="00912120" w:rsidRDefault="00575CDA" w:rsidP="00E4026F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color w:val="FF0000"/>
                      </w:rPr>
                      <w:t>Е</w:t>
                    </w:r>
                  </w:p>
                </w:txbxContent>
              </v:textbox>
            </v:rect>
            <v:rect id="_x0000_s1030" style="position:absolute;left:8025;top:8925;width:390;height:375" o:regroupid="1">
              <v:textbox style="mso-next-textbox:#_x0000_s1030">
                <w:txbxContent>
                  <w:p w:rsidR="00E4026F" w:rsidRPr="00912120" w:rsidRDefault="00575CDA" w:rsidP="00E4026F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color w:val="FF0000"/>
                      </w:rPr>
                      <w:t>Д</w:t>
                    </w:r>
                  </w:p>
                </w:txbxContent>
              </v:textbox>
            </v:rect>
            <v:rect id="_x0000_s1031" style="position:absolute;left:8025;top:9300;width:390;height:375" o:regroupid="1">
              <v:textbox style="mso-next-textbox:#_x0000_s1031">
                <w:txbxContent>
                  <w:p w:rsidR="00E4026F" w:rsidRPr="00912120" w:rsidRDefault="00575CDA" w:rsidP="00E4026F">
                    <w:pPr>
                      <w:rPr>
                        <w:b/>
                        <w:color w:val="FF0000"/>
                      </w:rPr>
                    </w:pPr>
                    <w:r w:rsidRPr="00912120">
                      <w:rPr>
                        <w:b/>
                        <w:color w:val="FF0000"/>
                      </w:rPr>
                      <w:t>А</w:t>
                    </w:r>
                  </w:p>
                </w:txbxContent>
              </v:textbox>
            </v:rect>
            <v:rect id="_x0000_s1032" style="position:absolute;left:8415;top:7455;width:390;height:375" o:regroupid="1">
              <v:textbox style="mso-next-textbox:#_x0000_s1032">
                <w:txbxContent>
                  <w:p w:rsidR="00E4026F" w:rsidRDefault="00575CDA" w:rsidP="00E4026F">
                    <w:r>
                      <w:t>р</w:t>
                    </w:r>
                  </w:p>
                </w:txbxContent>
              </v:textbox>
            </v:rect>
            <v:rect id="_x0000_s1033" style="position:absolute;left:8805;top:7455;width:390;height:375" o:regroupid="1">
              <v:textbox style="mso-next-textbox:#_x0000_s1033">
                <w:txbxContent>
                  <w:p w:rsidR="00E4026F" w:rsidRDefault="00575CDA" w:rsidP="00E4026F">
                    <w:r>
                      <w:t>а</w:t>
                    </w:r>
                  </w:p>
                </w:txbxContent>
              </v:textbox>
            </v:rect>
            <v:rect id="_x0000_s1034" style="position:absolute;left:9195;top:7455;width:390;height:375" o:regroupid="1">
              <v:textbox style="mso-next-textbox:#_x0000_s1034">
                <w:txbxContent>
                  <w:p w:rsidR="00E4026F" w:rsidRDefault="00575CDA" w:rsidP="00E4026F">
                    <w:r>
                      <w:t>з</w:t>
                    </w:r>
                  </w:p>
                </w:txbxContent>
              </v:textbox>
            </v:rect>
            <v:rect id="_x0000_s1035" style="position:absolute;left:9585;top:7455;width:390;height:375" o:regroupid="1">
              <v:textbox style="mso-next-textbox:#_x0000_s1035">
                <w:txbxContent>
                  <w:p w:rsidR="00E4026F" w:rsidRDefault="00575CDA" w:rsidP="00E4026F">
                    <w:r>
                      <w:t>д</w:t>
                    </w:r>
                  </w:p>
                </w:txbxContent>
              </v:textbox>
            </v:rect>
            <v:rect id="_x0000_s1036" style="position:absolute;left:9975;top:7455;width:390;height:375" o:regroupid="1">
              <v:textbox style="mso-next-textbox:#_x0000_s1036">
                <w:txbxContent>
                  <w:p w:rsidR="00E4026F" w:rsidRDefault="00575CDA" w:rsidP="00E4026F">
                    <w:r>
                      <w:t>н</w:t>
                    </w:r>
                  </w:p>
                </w:txbxContent>
              </v:textbox>
            </v:rect>
            <v:rect id="_x0000_s1037" style="position:absolute;left:10365;top:7455;width:390;height:375" o:regroupid="1">
              <v:textbox style="mso-next-textbox:#_x0000_s1037">
                <w:txbxContent>
                  <w:p w:rsidR="00E4026F" w:rsidRDefault="00575CDA" w:rsidP="00E4026F">
                    <w:r>
                      <w:t>и</w:t>
                    </w:r>
                  </w:p>
                </w:txbxContent>
              </v:textbox>
            </v:rect>
            <v:rect id="_x0000_s1038" style="position:absolute;left:7635;top:7830;width:390;height:375" o:regroupid="1">
              <v:textbox style="mso-next-textbox:#_x0000_s1038">
                <w:txbxContent>
                  <w:p w:rsidR="00E4026F" w:rsidRDefault="00575CDA" w:rsidP="00E4026F">
                    <w:r>
                      <w:t>т</w:t>
                    </w:r>
                  </w:p>
                </w:txbxContent>
              </v:textbox>
            </v:rect>
            <v:rect id="_x0000_s1039" style="position:absolute;left:7245;top:7830;width:390;height:375" o:regroupid="1">
              <v:textbox style="mso-next-textbox:#_x0000_s1039">
                <w:txbxContent>
                  <w:p w:rsidR="00E4026F" w:rsidRDefault="00575CDA" w:rsidP="00E4026F">
                    <w:r>
                      <w:t>с</w:t>
                    </w:r>
                  </w:p>
                </w:txbxContent>
              </v:textbox>
            </v:rect>
            <v:rect id="_x0000_s1040" style="position:absolute;left:8415;top:7830;width:390;height:375" o:regroupid="1">
              <v:textbox style="mso-next-textbox:#_x0000_s1040">
                <w:txbxContent>
                  <w:p w:rsidR="00E4026F" w:rsidRDefault="00575CDA" w:rsidP="00E4026F">
                    <w:r>
                      <w:t>л</w:t>
                    </w:r>
                  </w:p>
                </w:txbxContent>
              </v:textbox>
            </v:rect>
            <v:rect id="_x0000_s1041" style="position:absolute;left:8805;top:7830;width:390;height:375" o:regroupid="1">
              <v:textbox style="mso-next-textbox:#_x0000_s1041">
                <w:txbxContent>
                  <w:p w:rsidR="00E4026F" w:rsidRDefault="00575CDA" w:rsidP="00E4026F">
                    <w:r>
                      <w:t>и</w:t>
                    </w:r>
                  </w:p>
                </w:txbxContent>
              </v:textbox>
            </v:rect>
            <v:rect id="_x0000_s1042" style="position:absolute;left:9195;top:7830;width:390;height:375" o:regroupid="1">
              <v:textbox style="mso-next-textbox:#_x0000_s1042">
                <w:txbxContent>
                  <w:p w:rsidR="00E4026F" w:rsidRDefault="00575CDA" w:rsidP="00E4026F">
                    <w:r>
                      <w:t>ц</w:t>
                    </w:r>
                  </w:p>
                </w:txbxContent>
              </v:textbox>
            </v:rect>
            <v:rect id="_x0000_s1043" style="position:absolute;left:10755;top:7455;width:390;height:375" o:regroupid="1">
              <v:textbox style="mso-next-textbox:#_x0000_s1043">
                <w:txbxContent>
                  <w:p w:rsidR="00E4026F" w:rsidRDefault="00575CDA" w:rsidP="00E4026F">
                    <w:r>
                      <w:t>к</w:t>
                    </w:r>
                  </w:p>
                </w:txbxContent>
              </v:textbox>
            </v:rect>
            <v:rect id="_x0000_s1044" style="position:absolute;left:9585;top:7830;width:390;height:375" o:regroupid="1">
              <v:textbox style="mso-next-textbox:#_x0000_s1044">
                <w:txbxContent>
                  <w:p w:rsidR="00E4026F" w:rsidRDefault="00575CDA" w:rsidP="00E4026F">
                    <w:r>
                      <w:t>а</w:t>
                    </w:r>
                  </w:p>
                </w:txbxContent>
              </v:textbox>
            </v:rect>
            <v:rect id="_x0000_s1045" style="position:absolute;left:8415;top:8175;width:390;height:375" o:regroupid="1">
              <v:textbox style="mso-next-textbox:#_x0000_s1045">
                <w:txbxContent>
                  <w:p w:rsidR="00E4026F" w:rsidRDefault="00575CDA" w:rsidP="00E4026F">
                    <w:r>
                      <w:t>и</w:t>
                    </w:r>
                  </w:p>
                </w:txbxContent>
              </v:textbox>
            </v:rect>
            <v:rect id="_x0000_s1046" style="position:absolute;left:8805;top:8175;width:390;height:375" o:regroupid="1">
              <v:textbox style="mso-next-textbox:#_x0000_s1046">
                <w:txbxContent>
                  <w:p w:rsidR="00E4026F" w:rsidRDefault="00575CDA" w:rsidP="00E4026F">
                    <w:r>
                      <w:t>т</w:t>
                    </w:r>
                  </w:p>
                </w:txbxContent>
              </v:textbox>
            </v:rect>
            <v:rect id="_x0000_s1047" style="position:absolute;left:9195;top:8175;width:390;height:375" o:regroupid="1">
              <v:textbox style="mso-next-textbox:#_x0000_s1047">
                <w:txbxContent>
                  <w:p w:rsidR="00E4026F" w:rsidRDefault="00575CDA" w:rsidP="00E4026F">
                    <w:r>
                      <w:t>в</w:t>
                    </w:r>
                  </w:p>
                </w:txbxContent>
              </v:textbox>
            </v:rect>
            <v:rect id="_x0000_s1048" style="position:absolute;left:9585;top:8175;width:390;height:375" o:regroupid="1">
              <v:textbox style="mso-next-textbox:#_x0000_s1048">
                <w:txbxContent>
                  <w:p w:rsidR="00E4026F" w:rsidRDefault="00575CDA" w:rsidP="00E4026F">
                    <w:r>
                      <w:t>а</w:t>
                    </w:r>
                  </w:p>
                </w:txbxContent>
              </v:textbox>
            </v:rect>
            <v:rect id="_x0000_s1049" style="position:absolute;left:7635;top:8550;width:390;height:375" o:regroupid="1">
              <v:textbox style="mso-next-textbox:#_x0000_s1049">
                <w:txbxContent>
                  <w:p w:rsidR="00E4026F" w:rsidRDefault="00575CDA" w:rsidP="00E4026F">
                    <w:r>
                      <w:t>г</w:t>
                    </w:r>
                  </w:p>
                </w:txbxContent>
              </v:textbox>
            </v:rect>
            <v:rect id="_x0000_s1050" style="position:absolute;left:8805;top:8550;width:390;height:375" o:regroupid="1">
              <v:textbox style="mso-next-textbox:#_x0000_s1050">
                <w:txbxContent>
                  <w:p w:rsidR="00E4026F" w:rsidRDefault="00575CDA" w:rsidP="00E4026F">
                    <w:r>
                      <w:t>о</w:t>
                    </w:r>
                  </w:p>
                </w:txbxContent>
              </v:textbox>
            </v:rect>
            <v:rect id="_x0000_s1051" style="position:absolute;left:7635;top:8925;width:390;height:375" o:regroupid="1">
              <v:textbox style="mso-next-textbox:#_x0000_s1051">
                <w:txbxContent>
                  <w:p w:rsidR="00E4026F" w:rsidRDefault="00575CDA" w:rsidP="00E4026F">
                    <w:r>
                      <w:t>о</w:t>
                    </w:r>
                  </w:p>
                </w:txbxContent>
              </v:textbox>
            </v:rect>
            <v:rect id="_x0000_s1052" style="position:absolute;left:8415;top:8550;width:390;height:375" o:regroupid="1">
              <v:textbox style="mso-next-textbox:#_x0000_s1052">
                <w:txbxContent>
                  <w:p w:rsidR="00E4026F" w:rsidRDefault="00575CDA" w:rsidP="00E4026F">
                    <w:r>
                      <w:t>р</w:t>
                    </w:r>
                  </w:p>
                </w:txbxContent>
              </v:textbox>
            </v:rect>
            <v:rect id="_x0000_s1053" style="position:absolute;left:7245;top:8925;width:390;height:375" o:regroupid="1">
              <v:textbox style="mso-next-textbox:#_x0000_s1053">
                <w:txbxContent>
                  <w:p w:rsidR="00E4026F" w:rsidRDefault="00575CDA" w:rsidP="00E4026F">
                    <w:r>
                      <w:t>р</w:t>
                    </w:r>
                  </w:p>
                </w:txbxContent>
              </v:textbox>
            </v:rect>
            <v:rect id="_x0000_s1054" style="position:absolute;left:9195;top:8550;width:390;height:375" o:regroupid="1">
              <v:textbox style="mso-next-textbox:#_x0000_s1054">
                <w:txbxContent>
                  <w:p w:rsidR="00E4026F" w:rsidRDefault="00575CDA" w:rsidP="00E4026F">
                    <w:r>
                      <w:t>й</w:t>
                    </w:r>
                  </w:p>
                </w:txbxContent>
              </v:textbox>
            </v:rect>
            <v:rect id="_x0000_s1056" style="position:absolute;left:7635;top:9300;width:390;height:375" o:regroupid="1">
              <v:textbox style="mso-next-textbox:#_x0000_s1056">
                <w:txbxContent>
                  <w:p w:rsidR="00575CDA" w:rsidRDefault="00575CDA" w:rsidP="00575CDA">
                    <w:r>
                      <w:t>с</w:t>
                    </w:r>
                  </w:p>
                </w:txbxContent>
              </v:textbox>
            </v:rect>
            <v:rect id="_x0000_s1057" style="position:absolute;left:8805;top:8925;width:390;height:375" o:regroupid="1">
              <v:textbox style="mso-next-textbox:#_x0000_s1057">
                <w:txbxContent>
                  <w:p w:rsidR="00575CDA" w:rsidRDefault="00575CDA" w:rsidP="00575CDA">
                    <w:r>
                      <w:t>н</w:t>
                    </w:r>
                  </w:p>
                </w:txbxContent>
              </v:textbox>
            </v:rect>
            <v:rect id="_x0000_s1058" style="position:absolute;left:8415;top:8925;width:390;height:375" o:regroupid="1">
              <v:textbox style="mso-next-textbox:#_x0000_s1058">
                <w:txbxContent>
                  <w:p w:rsidR="00575CDA" w:rsidRDefault="00575CDA" w:rsidP="00575CDA">
                    <w:r>
                      <w:t>и</w:t>
                    </w:r>
                  </w:p>
                </w:txbxContent>
              </v:textbox>
            </v:rect>
            <v:rect id="_x0000_s1059" style="position:absolute;left:9195;top:9300;width:390;height:375" o:regroupid="1">
              <v:textbox style="mso-next-textbox:#_x0000_s1059">
                <w:txbxContent>
                  <w:p w:rsidR="00575CDA" w:rsidRDefault="00575CDA" w:rsidP="00575CDA">
                    <w:r>
                      <w:t>т</w:t>
                    </w:r>
                  </w:p>
                </w:txbxContent>
              </v:textbox>
            </v:rect>
            <v:rect id="_x0000_s1060" style="position:absolute;left:8805;top:9300;width:390;height:375" o:regroupid="1">
              <v:textbox style="mso-next-textbox:#_x0000_s1060">
                <w:txbxContent>
                  <w:p w:rsidR="00575CDA" w:rsidRDefault="00575CDA" w:rsidP="00575CDA">
                    <w:r>
                      <w:t>ю</w:t>
                    </w:r>
                  </w:p>
                </w:txbxContent>
              </v:textbox>
            </v:rect>
            <v:rect id="_x0000_s1061" style="position:absolute;left:8415;top:9300;width:390;height:375" o:regroupid="1">
              <v:textbox style="mso-next-textbox:#_x0000_s1061">
                <w:txbxContent>
                  <w:p w:rsidR="00575CDA" w:rsidRDefault="00575CDA" w:rsidP="00575CDA">
                    <w:r>
                      <w:t>л</w:t>
                    </w:r>
                  </w:p>
                </w:txbxContent>
              </v:textbox>
            </v:rect>
          </v:group>
        </w:pict>
      </w:r>
      <w:r w:rsidR="00EE627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совершает подвиги (г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рой)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родился человек (род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E4026F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A040E">
        <w:rPr>
          <w:rFonts w:ascii="Times New Roman" w:hAnsi="Times New Roman" w:cs="Times New Roman"/>
          <w:sz w:val="28"/>
          <w:szCs w:val="28"/>
        </w:rPr>
        <w:t xml:space="preserve"> Небо светом озарится.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Загрохочет там и тут.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hAnsi="Times New Roman" w:cs="Times New Roman"/>
          <w:sz w:val="28"/>
          <w:szCs w:val="28"/>
        </w:rPr>
        <w:t>И над нами заискрится</w:t>
      </w:r>
    </w:p>
    <w:p w:rsidR="00575CDA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40E">
        <w:rPr>
          <w:rFonts w:ascii="Times New Roman" w:hAnsi="Times New Roman" w:cs="Times New Roman"/>
          <w:sz w:val="28"/>
          <w:szCs w:val="28"/>
        </w:rPr>
        <w:t>Яркий, праздничный ….(салют)-</w:t>
      </w: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приветствие </w:t>
      </w:r>
    </w:p>
    <w:p w:rsidR="00EE6276" w:rsidRPr="009A040E" w:rsidRDefault="00EE627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выстрелами, ракетами в честь важного события.</w:t>
      </w:r>
    </w:p>
    <w:p w:rsidR="00CD1292" w:rsidRPr="009A040E" w:rsidRDefault="00B716A7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329.05pt;margin-top:20.2pt;width:129.75pt;height:29.25pt;z-index:251734016">
            <v:textbox>
              <w:txbxContent>
                <w:p w:rsidR="00912120" w:rsidRPr="00912120" w:rsidRDefault="00912120" w:rsidP="00912120">
                  <w:pPr>
                    <w:jc w:val="center"/>
                    <w:rPr>
                      <w:sz w:val="40"/>
                    </w:rPr>
                  </w:pPr>
                  <w:r w:rsidRPr="00912120">
                    <w:rPr>
                      <w:sz w:val="40"/>
                    </w:rPr>
                    <w:t>П</w:t>
                  </w:r>
                  <w:r>
                    <w:rPr>
                      <w:sz w:val="40"/>
                    </w:rPr>
                    <w:t xml:space="preserve"> </w:t>
                  </w:r>
                  <w:r w:rsidRPr="00912120">
                    <w:rPr>
                      <w:b/>
                      <w:color w:val="FF0000"/>
                      <w:sz w:val="40"/>
                      <w:u w:val="single"/>
                    </w:rPr>
                    <w:t>О</w:t>
                  </w:r>
                  <w:r w:rsidRPr="00912120">
                    <w:rPr>
                      <w:sz w:val="40"/>
                    </w:rPr>
                    <w:t xml:space="preserve"> Б</w:t>
                  </w:r>
                  <w:r>
                    <w:rPr>
                      <w:sz w:val="40"/>
                    </w:rPr>
                    <w:t xml:space="preserve"> </w:t>
                  </w:r>
                  <w:r w:rsidRPr="00912120">
                    <w:rPr>
                      <w:sz w:val="40"/>
                    </w:rPr>
                    <w:t>Е</w:t>
                  </w:r>
                  <w:r>
                    <w:rPr>
                      <w:sz w:val="40"/>
                    </w:rPr>
                    <w:t xml:space="preserve"> </w:t>
                  </w:r>
                  <w:r w:rsidRPr="00912120">
                    <w:rPr>
                      <w:sz w:val="40"/>
                    </w:rPr>
                    <w:t>Д</w:t>
                  </w:r>
                  <w:r>
                    <w:rPr>
                      <w:sz w:val="40"/>
                    </w:rPr>
                    <w:t xml:space="preserve"> </w:t>
                  </w:r>
                  <w:r w:rsidRPr="00912120">
                    <w:rPr>
                      <w:sz w:val="40"/>
                    </w:rPr>
                    <w:t>А</w:t>
                  </w:r>
                </w:p>
              </w:txbxContent>
            </v:textbox>
          </v:rect>
        </w:pict>
      </w:r>
      <w:r w:rsidR="00CD1292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нового словарного слова (произносим-выделяем слоги - ставим ударение – интонируем все звуки)</w:t>
      </w:r>
    </w:p>
    <w:p w:rsidR="00CD1292" w:rsidRPr="009A040E" w:rsidRDefault="00CD1292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образ слова</w:t>
      </w:r>
    </w:p>
    <w:p w:rsidR="00CD1292" w:rsidRPr="009A040E" w:rsidRDefault="00912120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орфографическое чтение</w:t>
      </w:r>
    </w:p>
    <w:p w:rsidR="00912120" w:rsidRPr="009A040E" w:rsidRDefault="00912120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разницы в произношении и написании</w:t>
      </w:r>
    </w:p>
    <w:p w:rsidR="00B26244" w:rsidRPr="009A040E" w:rsidRDefault="00912120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орфографической задачи: «Можно ли проверить написание слова?» (ученики пробуют подобрать проверочные слова/ очень полезное для осознания общего способа действия)</w:t>
      </w:r>
    </w:p>
    <w:p w:rsidR="00B26244" w:rsidRPr="009A040E" w:rsidRDefault="00B26244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тетради кал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играфически на второй строке слово «победа».</w:t>
      </w:r>
    </w:p>
    <w:p w:rsidR="00912120" w:rsidRPr="009A040E" w:rsidRDefault="00B26244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212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слова в словарик, постановка ударения, подчёркивание орфограмм.</w:t>
      </w:r>
    </w:p>
    <w:p w:rsidR="00912120" w:rsidRPr="009A040E" w:rsidRDefault="00912120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однокоренных слов, их запись, подчёркивание орфограмм (победитель</w:t>
      </w:r>
      <w:r w:rsidR="001F62F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побеждать, победный (май) – определение лексического значения </w:t>
      </w:r>
      <w:r w:rsidR="001F62F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однокоренных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слов)</w:t>
      </w:r>
      <w:r w:rsidR="001F62F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 обратить внимание </w:t>
      </w:r>
      <w:r w:rsidR="001F62F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62F7" w:rsidRPr="009A0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единообразное написание</w:t>
      </w:r>
      <w:r w:rsidR="001F62F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однокоренных слов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62F7" w:rsidRPr="009A040E" w:rsidRDefault="001F62F7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предложения с новым словом. Запись более удачного и красивого предложения. </w:t>
      </w:r>
    </w:p>
    <w:p w:rsidR="00CD1292" w:rsidRPr="009A040E" w:rsidRDefault="001F62F7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Целенаправленная работа по формированию практических умений в выполнении синтаксического разбора</w:t>
      </w:r>
    </w:p>
    <w:p w:rsidR="001F62F7" w:rsidRPr="009A040E" w:rsidRDefault="001F62F7" w:rsidP="009A040E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предложение в тетрадь и на доске. </w:t>
      </w:r>
    </w:p>
    <w:p w:rsidR="00912120" w:rsidRPr="009A040E" w:rsidRDefault="009A040E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37.8pt;margin-top:18.5pt;width:43.5pt;height:0;z-index:251735040" o:connectortype="straight"/>
        </w:pic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</w: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народ</w: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одержал</w:t>
      </w:r>
      <w:r w:rsidR="001F62F7"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победу над фашистами.</w:t>
      </w:r>
      <w:r w:rsidR="00555887"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(повеств., распр.)</w:t>
      </w:r>
    </w:p>
    <w:p w:rsidR="001F62F7" w:rsidRPr="009A040E" w:rsidRDefault="00555887" w:rsidP="009A040E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Установим связь слов в предложении</w:t>
      </w:r>
    </w:p>
    <w:p w:rsidR="00555887" w:rsidRPr="009A040E" w:rsidRDefault="0055588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 (какой?) русский – сущ. + прил.</w:t>
      </w:r>
    </w:p>
    <w:p w:rsidR="00555887" w:rsidRPr="009A040E" w:rsidRDefault="0055588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одержал (что?) победу – глаг. + сущ.</w:t>
      </w:r>
    </w:p>
    <w:p w:rsidR="00555887" w:rsidRPr="009A040E" w:rsidRDefault="0055588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победу (над кем?) над фашистами – сущ. + сущ.</w:t>
      </w:r>
    </w:p>
    <w:p w:rsidR="00EE6276" w:rsidRPr="009A040E" w:rsidRDefault="00EE6276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Орфографическая минутка.</w:t>
      </w:r>
      <w:r w:rsidR="00B650EB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(Целевая установка на безошибочное письмо)</w:t>
      </w:r>
    </w:p>
    <w:p w:rsidR="00EE6276" w:rsidRPr="009A040E" w:rsidRDefault="00EE627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долгих года, 1418 дней, шла на нашей земле самая кровопролитная война. На фронт уходили отцы, деды, женщины и даже дети. Многие ребята  прибавляли себе года, чтобы уйти на войну.</w:t>
      </w:r>
    </w:p>
    <w:p w:rsidR="00EE6276" w:rsidRPr="009A040E" w:rsidRDefault="00EE6276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войны на Земле погибло 30 миллионов детей.</w:t>
      </w:r>
    </w:p>
    <w:p w:rsidR="00C36992" w:rsidRPr="009A040E" w:rsidRDefault="00475C4C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тысяч солдат и офицеров</w:t>
      </w:r>
      <w:r w:rsidR="00C36992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ушли на фронт из Приангарья. Вернулись домой чуть более половины из них. До сегодняшнего дня дожили немногие, ведь им сейчас за 90 лет. </w:t>
      </w:r>
    </w:p>
    <w:p w:rsidR="00EE6276" w:rsidRPr="009A040E" w:rsidRDefault="00EE6276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во время войны в военкомат пришёл 8 </w:t>
      </w:r>
      <w:r w:rsidR="00846CD6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мальчик. Он принёс заявление. Комиссар прочитал это заявление и приказал: 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«Немедленно в школу!»</w:t>
      </w:r>
    </w:p>
    <w:p w:rsidR="00EE6276" w:rsidRPr="009A040E" w:rsidRDefault="00EE6276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почему?</w:t>
      </w:r>
    </w:p>
    <w:p w:rsidR="00025843" w:rsidRPr="009A040E" w:rsidRDefault="00025843" w:rsidP="009A04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конвертах  есть это письмо. Прочитайте его, пожалуйста, внимательно. (на экране появляется эта запись письма)</w:t>
      </w:r>
    </w:p>
    <w:p w:rsidR="0074200A" w:rsidRPr="009A040E" w:rsidRDefault="0074200A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D6" w:rsidRPr="009A040E" w:rsidRDefault="00EE6276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«Хочю   нафронт.   Вшколу  не</w:t>
      </w:r>
      <w:r w:rsidR="00902DBA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хочю.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Писат  и  читат уже умею.  ванька».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исправляют ошибки, называя орфограммы).</w:t>
      </w:r>
    </w:p>
    <w:p w:rsidR="00EE6276" w:rsidRPr="009A040E" w:rsidRDefault="00EE6276" w:rsidP="009A040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Первоочередная ваша задача в мирное время – это учёба.  В соврем</w:t>
      </w:r>
      <w:r w:rsidR="00025843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мире нужно быть грамотным. Как вы понимаете, что значит быть грамотным?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25843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 читать, быстро, правильно считат</w:t>
      </w:r>
      <w:r w:rsidR="00902DB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писать красиво и без ошибок</w:t>
      </w:r>
      <w:r w:rsidR="00025843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DB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8E" w:rsidRPr="009A040E" w:rsidRDefault="00F5598E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Р</w:t>
      </w:r>
      <w:r w:rsidR="00B650EB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над р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</w:t>
      </w:r>
      <w:r w:rsidR="00B650EB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речи. Редактирование текста.</w:t>
      </w:r>
    </w:p>
    <w:p w:rsidR="00F5598E" w:rsidRPr="009A040E" w:rsidRDefault="00F5598E" w:rsidP="009A040E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О войне можно говорить очень много. В 2020 году мы будем отмечать 75-летие со дня Победы над врагом</w:t>
      </w: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. День Победы – это самый главный праздник всех людей.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спустя много лет,  и сейчас мы сталкиваемся со следами этой ужасной  войны, когда строим дома, заводы, мосты.</w:t>
      </w:r>
    </w:p>
    <w:p w:rsidR="00F5598E" w:rsidRPr="009A040E" w:rsidRDefault="00F5598E" w:rsidP="009A040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  на столе лежит карточка с текстом под  названием «Страшный клад».</w:t>
      </w:r>
    </w:p>
    <w:p w:rsidR="00F5598E" w:rsidRPr="009A040E" w:rsidRDefault="00F5598E" w:rsidP="009A040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текст</w:t>
      </w:r>
      <w:r w:rsidR="002B3A55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B3A55" w:rsidRPr="009A040E">
        <w:rPr>
          <w:rStyle w:val="ad"/>
          <w:rFonts w:ascii="Times New Roman" w:hAnsi="Times New Roman" w:cs="Times New Roman"/>
          <w:sz w:val="28"/>
          <w:szCs w:val="28"/>
        </w:rPr>
        <w:t>Из рассказов прадеда о войне своим детям и внукам»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(Читают про себя).</w:t>
      </w:r>
    </w:p>
    <w:p w:rsidR="00F5598E" w:rsidRPr="009A040E" w:rsidRDefault="00F5598E" w:rsidP="009A040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</w:t>
      </w:r>
      <w:r w:rsidR="002B3A55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парах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сколько в нём частей и в правильном ли порядке расположены части?</w:t>
      </w:r>
    </w:p>
    <w:p w:rsidR="002B3A55" w:rsidRPr="009A040E" w:rsidRDefault="002B3A55" w:rsidP="009A040E">
      <w:pPr>
        <w:tabs>
          <w:tab w:val="left" w:pos="1134"/>
        </w:tabs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sz w:val="28"/>
          <w:szCs w:val="28"/>
        </w:rPr>
        <w:t>Из рассказов прадеда о войне своим детям и внукам</w:t>
      </w:r>
    </w:p>
    <w:p w:rsidR="002B3A55" w:rsidRPr="009A040E" w:rsidRDefault="002B3A55" w:rsidP="009A040E">
      <w:pPr>
        <w:tabs>
          <w:tab w:val="left" w:pos="1134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Страшно было, всегда при</w:t>
      </w: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этом о детях думал: погибну - как жена Лизавета одна поднимать будет?»</w:t>
      </w:r>
    </w:p>
    <w:p w:rsidR="002B3A55" w:rsidRPr="009A040E" w:rsidRDefault="002B3A55" w:rsidP="009A040E">
      <w:pPr>
        <w:tabs>
          <w:tab w:val="left" w:pos="1134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На войне было тяжело. Старался быть поближе к своим землякам. Очень скучал по своим детям, которых дома осталось трое.</w:t>
      </w:r>
    </w:p>
    <w:p w:rsidR="002B3A55" w:rsidRPr="009A040E" w:rsidRDefault="009A040E" w:rsidP="009A040E">
      <w:pPr>
        <w:tabs>
          <w:tab w:val="left" w:pos="1134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B3A55"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«Был я артиллеристом от начала войны и до конца. Последнее время служил я в Чехословакии.</w:t>
      </w:r>
    </w:p>
    <w:p w:rsidR="002B3A55" w:rsidRPr="009A040E" w:rsidRDefault="002B3A55" w:rsidP="009A040E">
      <w:pPr>
        <w:tabs>
          <w:tab w:val="left" w:pos="1134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i w:val="0"/>
          <w:sz w:val="28"/>
          <w:szCs w:val="28"/>
        </w:rPr>
        <w:t>Домой писал не так часто, как выпадало свободное время. Очень Победы ждали, старались бить фрицев нещадно.</w:t>
      </w:r>
    </w:p>
    <w:p w:rsidR="000C1FFD" w:rsidRPr="009A040E" w:rsidRDefault="00620B80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b/>
          <w:bCs/>
          <w:color w:val="000000"/>
          <w:sz w:val="28"/>
          <w:szCs w:val="28"/>
        </w:rPr>
        <w:t xml:space="preserve">7. </w:t>
      </w:r>
      <w:r w:rsidR="000C1FFD" w:rsidRPr="009A040E">
        <w:rPr>
          <w:b/>
          <w:bCs/>
          <w:color w:val="000000"/>
          <w:sz w:val="28"/>
          <w:szCs w:val="28"/>
        </w:rPr>
        <w:t>Физкультминутка: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bCs/>
          <w:color w:val="000000"/>
          <w:sz w:val="28"/>
          <w:szCs w:val="28"/>
        </w:rPr>
        <w:t>«Как солдаты»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lastRenderedPageBreak/>
        <w:t>Встали ровненько, ребята,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Пошагали как солдаты.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Влево, вправо наклонись,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На носочках потянись.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Раз - рывок,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Два - рывок,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Отдохнул ли ты, дружок?</w:t>
      </w:r>
    </w:p>
    <w:p w:rsidR="000C1FFD" w:rsidRPr="009A040E" w:rsidRDefault="000C1FFD" w:rsidP="009A040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40E">
        <w:rPr>
          <w:color w:val="000000"/>
          <w:sz w:val="28"/>
          <w:szCs w:val="28"/>
        </w:rPr>
        <w:t>Помаши кистями дружно</w:t>
      </w:r>
    </w:p>
    <w:p w:rsidR="00620B80" w:rsidRPr="009A040E" w:rsidRDefault="00620B80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Устная работа над текстом.</w:t>
      </w:r>
    </w:p>
    <w:p w:rsidR="00620B80" w:rsidRPr="009A040E" w:rsidRDefault="00620B80" w:rsidP="009A040E">
      <w:pPr>
        <w:pStyle w:val="a8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работать в паре, определяем правильный порядок частей. Можно ставить карандашом цифры возле частей. Какая пара готова прочитать 1 часть, 2 часть, 3 часть, 4 часть?</w:t>
      </w:r>
    </w:p>
    <w:p w:rsidR="00620B80" w:rsidRPr="009A040E" w:rsidRDefault="00A849FB" w:rsidP="009A040E">
      <w:pPr>
        <w:pStyle w:val="a8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прочитает весь текст, переставляя части  в правильном порядке?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говорится в тексте?</w:t>
      </w:r>
    </w:p>
    <w:p w:rsidR="00620B80" w:rsidRPr="009A040E" w:rsidRDefault="00A849FB" w:rsidP="009A040E">
      <w:pPr>
        <w:pStyle w:val="a8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мысль этого текста?</w:t>
      </w:r>
    </w:p>
    <w:p w:rsidR="00620B80" w:rsidRPr="009A040E" w:rsidRDefault="00A849FB" w:rsidP="009A040E">
      <w:pPr>
        <w:pStyle w:val="a8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  вопросительное предложение. Прочитайте.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переживал герой?</w:t>
      </w:r>
    </w:p>
    <w:p w:rsidR="00620B80" w:rsidRPr="009A040E" w:rsidRDefault="00620B80" w:rsidP="009A040E">
      <w:pPr>
        <w:tabs>
          <w:tab w:val="left" w:pos="1134"/>
        </w:tabs>
        <w:spacing w:after="0" w:line="360" w:lineRule="auto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b/>
          <w:sz w:val="28"/>
          <w:szCs w:val="28"/>
        </w:rPr>
        <w:t>Из рассказов прадеда о войне своим детям и внукам</w:t>
      </w:r>
    </w:p>
    <w:p w:rsidR="00620B80" w:rsidRPr="009A040E" w:rsidRDefault="00620B80" w:rsidP="009A040E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Был я артиллеристом от начала войны и до конца. Последнее время служил я в Чехословакии.</w:t>
      </w:r>
    </w:p>
    <w:p w:rsidR="00620B80" w:rsidRPr="009A040E" w:rsidRDefault="00620B80" w:rsidP="009A040E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На войне было тяжело. Старался быть поближе к своим землякам. Очень скучал по своим детям, которых дома осталось трое.</w:t>
      </w:r>
    </w:p>
    <w:p w:rsidR="00620B80" w:rsidRPr="009A040E" w:rsidRDefault="00620B80" w:rsidP="009A040E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Домой писал не так часто, как выпадало свободное время. Очень Победы ждали, старались бить фрицев нещадно.</w:t>
      </w:r>
    </w:p>
    <w:p w:rsidR="00620B80" w:rsidRPr="009A040E" w:rsidRDefault="00620B80" w:rsidP="009A040E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A040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Страшно было, всегда при этом о детях думал: погибну - как жена Лизавета одна поднимать будет?»</w:t>
      </w:r>
    </w:p>
    <w:p w:rsidR="00475C4C" w:rsidRPr="009A040E" w:rsidRDefault="00620B80" w:rsidP="009A040E">
      <w:pPr>
        <w:pStyle w:val="a8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работа с текстом.</w:t>
      </w:r>
    </w:p>
    <w:p w:rsidR="00475C4C" w:rsidRPr="009A040E" w:rsidRDefault="00620B80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первой части текста выпишем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 1 и 2 предложения, п</w:t>
      </w:r>
      <w:r w:rsidR="00A727D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одчеркнём грамматическую основу.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в 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тетрадях и один человек у доски).</w:t>
      </w:r>
    </w:p>
    <w:p w:rsidR="00475C4C" w:rsidRPr="009A040E" w:rsidRDefault="00620B80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второй части текста выпишем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предлоги вместе с именами существительными.</w:t>
      </w:r>
      <w:r w:rsidR="0074200A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ученик у доски)</w:t>
      </w:r>
    </w:p>
    <w:p w:rsidR="00475C4C" w:rsidRPr="009A040E" w:rsidRDefault="008D7F4C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Выпишите 2 словосочетания: существительное + прилагательных 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(последнее время, свободное время)</w:t>
      </w:r>
    </w:p>
    <w:p w:rsidR="00475C4C" w:rsidRPr="009A040E" w:rsidRDefault="00620B80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слову </w:t>
      </w:r>
      <w:r w:rsidR="00A727D7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«победа» подберите антоним из текста (</w:t>
      </w:r>
      <w:r w:rsidR="00A727D7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</w:t>
      </w:r>
      <w:r w:rsidR="00A727D7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30BC" w:rsidRPr="009A040E" w:rsidRDefault="00620B80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подберите синоним к слову </w:t>
      </w:r>
      <w:r w:rsidR="00A830BC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артиллерист </w:t>
      </w:r>
      <w:r w:rsidR="00A830BC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(воин, армеец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0B80" w:rsidRPr="009A040E" w:rsidRDefault="00A830BC" w:rsidP="009A040E">
      <w:pPr>
        <w:pStyle w:val="a8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620B80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 к слову 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</w:t>
      </w:r>
      <w:r w:rsidR="00620B80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</w:t>
      </w:r>
      <w:r w:rsidR="00620B80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620B80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страшно</w:t>
      </w:r>
      <w:r w:rsidR="00620B80"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0B80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тревожно, бояться</w:t>
      </w:r>
      <w:r w:rsidR="00620B80"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6CF" w:rsidRPr="009A040E" w:rsidRDefault="007C76CF" w:rsidP="009A040E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F0075D" w:rsidRPr="009A040E" w:rsidRDefault="007C76CF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над фашистами одержала наша Армия. Если за каждого погибшего в войне объявить минуту молчания, </w:t>
      </w: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мир молчал бы 50 лет. Вечная им память!</w:t>
      </w:r>
      <w:r w:rsidR="00F0075D"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75D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от 1 ученика:</w:t>
      </w:r>
    </w:p>
    <w:p w:rsidR="00F0075D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Победы. Это «радость со слезами на глазах» 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F0075D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от 2 ученика:</w:t>
      </w:r>
    </w:p>
    <w:p w:rsidR="007C76CF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восемьдесят. И у многих ветеранов растут не только внуки, но и правнуки.</w:t>
      </w:r>
    </w:p>
    <w:p w:rsidR="007C76CF" w:rsidRPr="009A040E" w:rsidRDefault="007C76CF" w:rsidP="009A040E">
      <w:pPr>
        <w:pStyle w:val="a8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1 куплет песни «День Победы». Лексические значения каких слов вам не понятны?</w:t>
      </w:r>
    </w:p>
    <w:p w:rsidR="008E27F6" w:rsidRPr="009A040E" w:rsidRDefault="008E27F6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«День Победы» слова В. Харитонова, музыка Д. Тухманова)</w:t>
      </w:r>
    </w:p>
    <w:p w:rsidR="00F0075D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Вёрсты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040E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единица измерения расстояния, равная 1,06 км.</w:t>
      </w:r>
    </w:p>
    <w:p w:rsidR="00F0075D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Порох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040E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взрывчатое вещество, применяемое для изготовления снарядов и патронов, для проведения взрывных работ, а также служащее твердым ракетным топливом.</w:t>
      </w:r>
    </w:p>
    <w:p w:rsidR="00236574" w:rsidRPr="009A040E" w:rsidRDefault="00F0075D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hAnsi="Times New Roman" w:cs="Times New Roman"/>
          <w:b/>
          <w:sz w:val="28"/>
          <w:szCs w:val="28"/>
        </w:rPr>
        <w:t>Информация от учителя: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574" w:rsidRPr="009A040E" w:rsidRDefault="007C76CF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хотим, чтобы война повторилась. Низкий поклон и огромное спасибо всем, кто подарил нам возможность жить и учиться под мирным, чистым небом. Вечный огонь славы героям никогда не угаснет. Он будет всегда напоминать нам о мужестве и героизме наших людей.</w:t>
      </w:r>
    </w:p>
    <w:p w:rsidR="00475C4C" w:rsidRPr="009A040E" w:rsidRDefault="00475C4C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9 мая 2020 года в Иркутске будет праздноваться широко, в каждом районе города будет своя программа мероприятий. Но главные торжества по традиции состоятся в самом центре города, у сквера Кирова. Так же, как и 9 мая 1945 года, когда Иркутск впервые праздновал день Победы.</w:t>
      </w:r>
    </w:p>
    <w:p w:rsidR="00475C4C" w:rsidRPr="009A040E" w:rsidRDefault="00475C4C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читает ученица.</w:t>
      </w:r>
    </w:p>
    <w:p w:rsidR="00475C4C" w:rsidRPr="009A040E" w:rsidRDefault="00475C4C" w:rsidP="009A040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мирные годы война к нам пришла.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жизни с собой унесла.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Храбро сражались наши полки,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 раздирали, словно волки.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Многие, многие там полегли.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отстояли честь нашей земли.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победили в смертном бою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доказали храбрость свою!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и свободу солдаты спасли,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страшных сраженьях они полегли.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их подвиги мы сохраним.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 погибшим и слава живым!</w:t>
      </w:r>
    </w:p>
    <w:p w:rsidR="00E94225" w:rsidRPr="009A040E" w:rsidRDefault="00E94225" w:rsidP="009A040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94225" w:rsidRPr="009A040E" w:rsidRDefault="00E94225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Наш долг – хранить </w:t>
      </w:r>
      <w:r w:rsidRPr="009A0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память об этом подвиге, уважение к стойкости, мужеству, беззаветной любви к своему Отечеству</w:t>
      </w:r>
    </w:p>
    <w:p w:rsidR="00E94225" w:rsidRPr="009A040E" w:rsidRDefault="00E94225" w:rsidP="009A040E">
      <w:pPr>
        <w:pStyle w:val="a8"/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работы учащихся.</w:t>
      </w:r>
    </w:p>
    <w:p w:rsidR="00E94225" w:rsidRPr="009A040E" w:rsidRDefault="00E94225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уроке был очень активен? На какую отметку вы оцените работу своего соседа? Поменяйтесь тетрадями.  Поставьте соседу на полях отметку зелёной ручкой. </w:t>
      </w:r>
    </w:p>
    <w:p w:rsidR="00E94225" w:rsidRPr="009A040E" w:rsidRDefault="00E94225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 тетрадь</w:t>
      </w:r>
      <w:r w:rsidR="00B650EB"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синей ручкой оцените на полях сами себя. </w:t>
      </w:r>
    </w:p>
    <w:p w:rsidR="00E94225" w:rsidRPr="009A040E" w:rsidRDefault="00E94225" w:rsidP="009A040E">
      <w:pPr>
        <w:pStyle w:val="a8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ваших тетрадей я поставлю свою отметку красной ручкой и сравним оценивание. </w:t>
      </w:r>
    </w:p>
    <w:p w:rsidR="00E94225" w:rsidRPr="009A040E" w:rsidRDefault="00E94225" w:rsidP="009A040E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 – будет продолжением нашего урока.</w:t>
      </w:r>
    </w:p>
    <w:p w:rsidR="00E94225" w:rsidRPr="009A040E" w:rsidRDefault="00E94225" w:rsidP="009A040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тетради любое четверостишие о войне, о ветеранах или Дне Победы.</w:t>
      </w:r>
    </w:p>
    <w:p w:rsidR="00E94225" w:rsidRPr="009A040E" w:rsidRDefault="00E94225" w:rsidP="009A040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 Спасибо за внимание.</w:t>
      </w: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7" w:rsidRPr="009A040E" w:rsidRDefault="007458C7" w:rsidP="009A04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25" w:rsidRPr="009A040E" w:rsidRDefault="00E94225" w:rsidP="009A040E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C7" w:rsidRPr="009A040E" w:rsidRDefault="007458C7" w:rsidP="009A04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8C7" w:rsidRPr="009A040E" w:rsidRDefault="007458C7" w:rsidP="009A04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58C7" w:rsidRPr="009A040E" w:rsidRDefault="007458C7" w:rsidP="009A04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2A8" w:rsidRPr="009A040E" w:rsidRDefault="00D402A8" w:rsidP="009A04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2A8" w:rsidRPr="009A040E" w:rsidSect="009A040E">
      <w:headerReference w:type="default" r:id="rId8"/>
      <w:footerReference w:type="default" r:id="rId9"/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83" w:rsidRDefault="00AD0E83" w:rsidP="001C752A">
      <w:pPr>
        <w:spacing w:after="0" w:line="240" w:lineRule="auto"/>
      </w:pPr>
      <w:r>
        <w:separator/>
      </w:r>
    </w:p>
  </w:endnote>
  <w:endnote w:type="continuationSeparator" w:id="0">
    <w:p w:rsidR="00AD0E83" w:rsidRDefault="00AD0E83" w:rsidP="001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2A" w:rsidRPr="001C752A" w:rsidRDefault="001C752A" w:rsidP="001C752A">
    <w:pPr>
      <w:pStyle w:val="ab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83" w:rsidRDefault="00AD0E83" w:rsidP="001C752A">
      <w:pPr>
        <w:spacing w:after="0" w:line="240" w:lineRule="auto"/>
      </w:pPr>
      <w:r>
        <w:separator/>
      </w:r>
    </w:p>
  </w:footnote>
  <w:footnote w:type="continuationSeparator" w:id="0">
    <w:p w:rsidR="00AD0E83" w:rsidRDefault="00AD0E83" w:rsidP="001C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2A" w:rsidRPr="001C752A" w:rsidRDefault="001C752A" w:rsidP="001C752A">
    <w:pPr>
      <w:pStyle w:val="a9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49"/>
    <w:multiLevelType w:val="hybridMultilevel"/>
    <w:tmpl w:val="6ED2113A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14A"/>
    <w:multiLevelType w:val="hybridMultilevel"/>
    <w:tmpl w:val="EF485E9E"/>
    <w:lvl w:ilvl="0" w:tplc="BEA8CC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EA17B5E"/>
    <w:multiLevelType w:val="hybridMultilevel"/>
    <w:tmpl w:val="415E44EA"/>
    <w:lvl w:ilvl="0" w:tplc="BEA8CC32">
      <w:start w:val="1"/>
      <w:numFmt w:val="bullet"/>
      <w:lvlText w:val="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>
    <w:nsid w:val="202C649D"/>
    <w:multiLevelType w:val="hybridMultilevel"/>
    <w:tmpl w:val="3F36883E"/>
    <w:lvl w:ilvl="0" w:tplc="BEA8C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005506"/>
    <w:multiLevelType w:val="hybridMultilevel"/>
    <w:tmpl w:val="0D96A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936BF3"/>
    <w:multiLevelType w:val="hybridMultilevel"/>
    <w:tmpl w:val="19AC33B8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6264"/>
    <w:multiLevelType w:val="hybridMultilevel"/>
    <w:tmpl w:val="B5AAB540"/>
    <w:lvl w:ilvl="0" w:tplc="BEA8CC32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>
    <w:nsid w:val="42C37D09"/>
    <w:multiLevelType w:val="hybridMultilevel"/>
    <w:tmpl w:val="DC16E0F8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24D7C"/>
    <w:multiLevelType w:val="hybridMultilevel"/>
    <w:tmpl w:val="F4F4C898"/>
    <w:lvl w:ilvl="0" w:tplc="BEA8CC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AD2124E"/>
    <w:multiLevelType w:val="hybridMultilevel"/>
    <w:tmpl w:val="D8E0BB50"/>
    <w:lvl w:ilvl="0" w:tplc="BEA8CC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675E7A"/>
    <w:multiLevelType w:val="hybridMultilevel"/>
    <w:tmpl w:val="6DAE045A"/>
    <w:lvl w:ilvl="0" w:tplc="BEA8CC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021321"/>
    <w:multiLevelType w:val="hybridMultilevel"/>
    <w:tmpl w:val="1E4CA2E6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5004"/>
    <w:multiLevelType w:val="hybridMultilevel"/>
    <w:tmpl w:val="CA4A2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470957"/>
    <w:multiLevelType w:val="hybridMultilevel"/>
    <w:tmpl w:val="F386F1F0"/>
    <w:lvl w:ilvl="0" w:tplc="BEA8C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A76FA8"/>
    <w:multiLevelType w:val="hybridMultilevel"/>
    <w:tmpl w:val="B7024B90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949E9"/>
    <w:multiLevelType w:val="hybridMultilevel"/>
    <w:tmpl w:val="EE90962E"/>
    <w:lvl w:ilvl="0" w:tplc="BEA8C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1D4700"/>
    <w:multiLevelType w:val="hybridMultilevel"/>
    <w:tmpl w:val="EFD0C0D2"/>
    <w:lvl w:ilvl="0" w:tplc="BEA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0A42"/>
    <w:multiLevelType w:val="hybridMultilevel"/>
    <w:tmpl w:val="780CC81E"/>
    <w:lvl w:ilvl="0" w:tplc="BEA8CC3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58"/>
    <w:rsid w:val="00007DCB"/>
    <w:rsid w:val="00022942"/>
    <w:rsid w:val="00025843"/>
    <w:rsid w:val="000C1FFD"/>
    <w:rsid w:val="000E3AE5"/>
    <w:rsid w:val="00164540"/>
    <w:rsid w:val="001C1E8B"/>
    <w:rsid w:val="001C2272"/>
    <w:rsid w:val="001C752A"/>
    <w:rsid w:val="001F62F7"/>
    <w:rsid w:val="00236574"/>
    <w:rsid w:val="002B3A55"/>
    <w:rsid w:val="003F0FD2"/>
    <w:rsid w:val="00475C4C"/>
    <w:rsid w:val="004A7E58"/>
    <w:rsid w:val="00555887"/>
    <w:rsid w:val="00575CDA"/>
    <w:rsid w:val="00595433"/>
    <w:rsid w:val="005D3336"/>
    <w:rsid w:val="00620B80"/>
    <w:rsid w:val="0074200A"/>
    <w:rsid w:val="007458C7"/>
    <w:rsid w:val="007C76CF"/>
    <w:rsid w:val="00846CD6"/>
    <w:rsid w:val="008D7F4C"/>
    <w:rsid w:val="008E27F6"/>
    <w:rsid w:val="00902DBA"/>
    <w:rsid w:val="0091067F"/>
    <w:rsid w:val="00912120"/>
    <w:rsid w:val="009A040E"/>
    <w:rsid w:val="009A7079"/>
    <w:rsid w:val="009B6035"/>
    <w:rsid w:val="00A727D7"/>
    <w:rsid w:val="00A830BC"/>
    <w:rsid w:val="00A849FB"/>
    <w:rsid w:val="00AA0931"/>
    <w:rsid w:val="00AD0E83"/>
    <w:rsid w:val="00B26244"/>
    <w:rsid w:val="00B32B55"/>
    <w:rsid w:val="00B53060"/>
    <w:rsid w:val="00B650EB"/>
    <w:rsid w:val="00B716A7"/>
    <w:rsid w:val="00C36992"/>
    <w:rsid w:val="00C476D7"/>
    <w:rsid w:val="00C57085"/>
    <w:rsid w:val="00CC4157"/>
    <w:rsid w:val="00CD1292"/>
    <w:rsid w:val="00CD4EB2"/>
    <w:rsid w:val="00D342F1"/>
    <w:rsid w:val="00D402A8"/>
    <w:rsid w:val="00D61F23"/>
    <w:rsid w:val="00D95B42"/>
    <w:rsid w:val="00DC2285"/>
    <w:rsid w:val="00DD10EC"/>
    <w:rsid w:val="00E4026F"/>
    <w:rsid w:val="00E94225"/>
    <w:rsid w:val="00EE599F"/>
    <w:rsid w:val="00EE6276"/>
    <w:rsid w:val="00EE6351"/>
    <w:rsid w:val="00EF715B"/>
    <w:rsid w:val="00F0075D"/>
    <w:rsid w:val="00F5598E"/>
    <w:rsid w:val="00F7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06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8"/>
  </w:style>
  <w:style w:type="paragraph" w:styleId="2">
    <w:name w:val="heading 2"/>
    <w:basedOn w:val="a"/>
    <w:link w:val="20"/>
    <w:uiPriority w:val="9"/>
    <w:qFormat/>
    <w:rsid w:val="004A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7E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E58"/>
    <w:rPr>
      <w:b/>
      <w:bCs/>
    </w:rPr>
  </w:style>
  <w:style w:type="paragraph" w:customStyle="1" w:styleId="c1">
    <w:name w:val="c1"/>
    <w:basedOn w:val="a"/>
    <w:rsid w:val="00C4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6D7"/>
  </w:style>
  <w:style w:type="character" w:customStyle="1" w:styleId="c0">
    <w:name w:val="c0"/>
    <w:basedOn w:val="a0"/>
    <w:rsid w:val="00C476D7"/>
  </w:style>
  <w:style w:type="character" w:customStyle="1" w:styleId="w">
    <w:name w:val="w"/>
    <w:basedOn w:val="a0"/>
    <w:rsid w:val="00EE6276"/>
  </w:style>
  <w:style w:type="paragraph" w:styleId="a6">
    <w:name w:val="Balloon Text"/>
    <w:basedOn w:val="a"/>
    <w:link w:val="a7"/>
    <w:uiPriority w:val="99"/>
    <w:semiHidden/>
    <w:unhideWhenUsed/>
    <w:rsid w:val="005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21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752A"/>
  </w:style>
  <w:style w:type="paragraph" w:styleId="ab">
    <w:name w:val="footer"/>
    <w:basedOn w:val="a"/>
    <w:link w:val="ac"/>
    <w:uiPriority w:val="99"/>
    <w:semiHidden/>
    <w:unhideWhenUsed/>
    <w:rsid w:val="001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52A"/>
  </w:style>
  <w:style w:type="character" w:styleId="ad">
    <w:name w:val="Emphasis"/>
    <w:basedOn w:val="a0"/>
    <w:uiPriority w:val="20"/>
    <w:qFormat/>
    <w:rsid w:val="00F55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9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ovariki.org/tolkovyj-clovar-ozegova/25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homd</dc:creator>
  <cp:keywords/>
  <dc:description/>
  <cp:lastModifiedBy>homd</cp:lastModifiedBy>
  <cp:revision>17</cp:revision>
  <cp:lastPrinted>2019-10-28T12:21:00Z</cp:lastPrinted>
  <dcterms:created xsi:type="dcterms:W3CDTF">2019-10-20T03:27:00Z</dcterms:created>
  <dcterms:modified xsi:type="dcterms:W3CDTF">2020-02-15T03:52:00Z</dcterms:modified>
</cp:coreProperties>
</file>