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7C" w:rsidRPr="004C7599" w:rsidRDefault="007F797C" w:rsidP="007F797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Взаимосвязь типов семейного воспитания и агрессивность детей подросткового возраста</w:t>
      </w:r>
    </w:p>
    <w:p w:rsidR="007F797C" w:rsidRPr="004C7599" w:rsidRDefault="007F797C" w:rsidP="007F797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797C" w:rsidRPr="004C7599" w:rsidRDefault="007F797C" w:rsidP="007F797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C7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Аттинг</w:t>
      </w:r>
      <w:proofErr w:type="spellEnd"/>
      <w:r w:rsidRPr="004C7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Анастасия Юрьевна </w:t>
      </w:r>
    </w:p>
    <w:p w:rsidR="007F797C" w:rsidRPr="004C7599" w:rsidRDefault="007F797C" w:rsidP="007F797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Магистрант 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курса ХГУ </w:t>
      </w:r>
      <w:proofErr w:type="spell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им.Н.Ф</w:t>
      </w:r>
      <w:proofErr w:type="spellEnd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Катанова, </w:t>
      </w:r>
    </w:p>
    <w:p w:rsidR="007F797C" w:rsidRPr="004C7599" w:rsidRDefault="007F797C" w:rsidP="007F797C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РФ, г. Абакан</w:t>
      </w:r>
    </w:p>
    <w:p w:rsidR="007F797C" w:rsidRPr="00CA7B8F" w:rsidRDefault="007F797C" w:rsidP="007F79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97C" w:rsidRPr="004C7599" w:rsidRDefault="007F797C" w:rsidP="007F79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5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Аннотация. 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статье </w:t>
      </w:r>
      <w:r w:rsidR="004C7599"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 материалам зарубежных источников рассматривается 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C7599"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актуальное направление 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>детско-родительск</w:t>
      </w:r>
      <w:r w:rsidR="004C7599"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>ого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отношени</w:t>
      </w:r>
      <w:r w:rsidR="004C7599"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я, 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C7599"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влияющих на 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агрессивное поведение детей</w:t>
      </w:r>
      <w:r w:rsidRPr="004C75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>подросткового возраста; дается характеристика видов агрессии; исследована проблема взаимосвязи параметров родительского отношения и агрессивности подростков; выявлены характеристики родительского отношения.</w:t>
      </w:r>
    </w:p>
    <w:p w:rsidR="007F797C" w:rsidRPr="005B609C" w:rsidRDefault="007F797C" w:rsidP="005B60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C75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Ключевые слова: 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>агрессия, агрессивность, агрессивное поведение, подростковый возраст, детско-родительские отношения, типы родительских отношений.</w:t>
      </w:r>
    </w:p>
    <w:p w:rsidR="005B609C" w:rsidRDefault="005B609C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7937F6" w:rsidRPr="004C7599" w:rsidRDefault="007F797C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>Одно из ведущих мест в современной отечественной и зарубежной психологии и педагогике уделено проблеме воспитания подросткового пок</w:t>
      </w:r>
      <w:r w:rsidR="007937F6"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>ления</w:t>
      </w:r>
      <w:r w:rsidR="007937F6" w:rsidRPr="004C75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7937F6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На современном этапе развития общества острой становится проблема увели</w:t>
      </w:r>
      <w:bookmarkStart w:id="0" w:name="_GoBack"/>
      <w:bookmarkEnd w:id="0"/>
      <w:r w:rsidR="007937F6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чения количества подростков с агрессивным поведением, которое приводит к различным формам девиации. </w:t>
      </w:r>
    </w:p>
    <w:p w:rsidR="007937F6" w:rsidRPr="004C7599" w:rsidRDefault="007937F6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последних десятилетий подтверждают значимость изучения детско-родительских отношений [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_Ref43582457 \r \h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_Ref43581701 \r \h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7937F6" w:rsidRPr="004C7599" w:rsidRDefault="007937F6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Подростки черпают знания о моделях агрессивного поведения 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из трех основных источников – семья, сверстники и средства массовой информации.</w:t>
      </w:r>
    </w:p>
    <w:p w:rsidR="007937F6" w:rsidRPr="004C7599" w:rsidRDefault="007937F6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Семья является тем социальным институтом, благодаря которому происходит дальнейшая интеграция личности ребенка в сложную для него систему социальных взаимодействий и отношений. </w:t>
      </w:r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 xml:space="preserve">Интегративной характеристикой воспитательной системы является </w:t>
      </w:r>
      <w:r w:rsidRPr="004C7599">
        <w:rPr>
          <w:rStyle w:val="20"/>
          <w:rFonts w:eastAsiaTheme="minorHAnsi"/>
          <w:i w:val="0"/>
          <w:color w:val="000000" w:themeColor="text1"/>
          <w:sz w:val="24"/>
          <w:szCs w:val="24"/>
        </w:rPr>
        <w:t>тип семейного воспитания.</w:t>
      </w:r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 xml:space="preserve"> Критерии классификации типов семейного воспитания и типология представлены в работах А. Е. </w:t>
      </w:r>
      <w:proofErr w:type="spellStart"/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>Личко</w:t>
      </w:r>
      <w:proofErr w:type="spellEnd"/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 xml:space="preserve"> (1989),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>Э.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 xml:space="preserve">Г. </w:t>
      </w:r>
      <w:proofErr w:type="spellStart"/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>Эйдемиллера</w:t>
      </w:r>
      <w:proofErr w:type="spellEnd"/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 xml:space="preserve">, В. </w:t>
      </w:r>
      <w:proofErr w:type="spellStart"/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>Юстицкиса</w:t>
      </w:r>
      <w:proofErr w:type="spellEnd"/>
      <w:r w:rsidRPr="004C7599">
        <w:rPr>
          <w:rStyle w:val="2"/>
          <w:rFonts w:eastAsiaTheme="minorHAnsi"/>
          <w:color w:val="000000" w:themeColor="text1"/>
          <w:sz w:val="24"/>
          <w:szCs w:val="24"/>
        </w:rPr>
        <w:t xml:space="preserve"> (1999), А. Я. Варги (1997), А. И. Заха</w:t>
      </w:r>
      <w:r w:rsidRPr="004C7599">
        <w:rPr>
          <w:rStyle w:val="2"/>
          <w:rFonts w:eastAsiaTheme="minorHAnsi"/>
          <w:color w:val="000000" w:themeColor="text1"/>
          <w:sz w:val="24"/>
          <w:szCs w:val="24"/>
        </w:rPr>
        <w:softHyphen/>
        <w:t>рова (1997)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_Ref43581717 \r \h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, с. 41].</w:t>
      </w:r>
    </w:p>
    <w:p w:rsidR="00884A90" w:rsidRPr="004C7599" w:rsidRDefault="00884A90" w:rsidP="00884A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Рассматривая проблему исследования, необходимо отметить, что агрессивность и агрессия имеют разное значение. </w:t>
      </w:r>
    </w:p>
    <w:p w:rsidR="00884A90" w:rsidRPr="004C7599" w:rsidRDefault="00884A90" w:rsidP="00884A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«Агрессия – любые намеренные действия, которые направлены на причинение ущерба другому человеку, группе людей или животному» [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_Ref43581725 \r \h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, с.7].</w:t>
      </w:r>
    </w:p>
    <w:p w:rsidR="00884A90" w:rsidRPr="004C7599" w:rsidRDefault="00884A90" w:rsidP="00884A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Агрессивность – устойчивая черта личности, которая проявляется в готовности субъекта к агрессивному поведению» [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_Ref43581732 \r \h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, с. 9 – 10].</w:t>
      </w:r>
    </w:p>
    <w:p w:rsidR="00884A90" w:rsidRPr="004C7599" w:rsidRDefault="00884A90" w:rsidP="00884A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агрессивности близко подходит понятие враждебности. А. </w:t>
      </w:r>
      <w:proofErr w:type="spellStart"/>
      <w:proofErr w:type="gram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Басс</w:t>
      </w:r>
      <w:proofErr w:type="spellEnd"/>
      <w:proofErr w:type="gramEnd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разделил понятия «агрессии» и «враждебность» и определил последнюю как реакцию, развивающую 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негативные чувства и негативные оценки людей и событий. Создавая свой опросник, дифференцирующий проявления агрессии и враждебности, А. </w:t>
      </w:r>
      <w:proofErr w:type="spellStart"/>
      <w:proofErr w:type="gram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Басс</w:t>
      </w:r>
      <w:proofErr w:type="spellEnd"/>
      <w:proofErr w:type="gramEnd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А. </w:t>
      </w:r>
      <w:proofErr w:type="spell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Дарки</w:t>
      </w:r>
      <w:proofErr w:type="spellEnd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выделили следующие виды реакций: «физическая агрессия», «косвенная агрессия», «раздражение», «негативизм», «обида», «подозрительность» [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_Ref43581732 \r \h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4C759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, с. 7].</w:t>
      </w:r>
    </w:p>
    <w:p w:rsidR="007937F6" w:rsidRPr="004C7599" w:rsidRDefault="00C82C82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Большую часть работ  посвящённых исследованиям детско-родительских отношений посвящено работам </w:t>
      </w:r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Дианы </w:t>
      </w:r>
      <w:proofErr w:type="spellStart"/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Баумринд</w:t>
      </w:r>
      <w:proofErr w:type="spellEnd"/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. Свои исследования она проводила в период с 80-го</w:t>
      </w:r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90-е годы, результатом проделанной работы, являлось подтверждение взаимосвязи отношения родителей и агрессивность ребенка</w:t>
      </w:r>
      <w:r w:rsidR="00204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4B49" w:rsidRPr="005B609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B609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04B49" w:rsidRPr="005B609C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r w:rsidR="00CA517E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662D" w:rsidRPr="004C7599" w:rsidRDefault="00B0662D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колледж </w:t>
      </w:r>
      <w:proofErr w:type="spell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Халса</w:t>
      </w:r>
      <w:proofErr w:type="spellEnd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, Индия. П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ровел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2015 году, исследование по</w:t>
      </w:r>
      <w:r w:rsidR="0082732C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руководством профессора </w:t>
      </w:r>
      <w:proofErr w:type="spell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Сатнам</w:t>
      </w:r>
      <w:proofErr w:type="spellEnd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Каур</w:t>
      </w:r>
      <w:proofErr w:type="gramEnd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Джохал</w:t>
      </w:r>
      <w:proofErr w:type="spellEnd"/>
      <w:r w:rsidR="0082732C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. Выборка из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155 подростков (80 мальчиков и 75 девочек) обучающихся в средней школе</w:t>
      </w:r>
      <w:r w:rsidR="0082732C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Тестирование имело направление по выявлению различных форм агрессии отдельных лиц в различных ситуациях. </w:t>
      </w:r>
      <w:proofErr w:type="spellStart"/>
      <w:r w:rsidR="004C7599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Сатнам</w:t>
      </w:r>
      <w:proofErr w:type="spellEnd"/>
      <w:r w:rsidR="004C7599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C7599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Каур</w:t>
      </w:r>
      <w:proofErr w:type="gramEnd"/>
      <w:r w:rsidR="004C7599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7599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Джохал</w:t>
      </w:r>
      <w:proofErr w:type="spellEnd"/>
      <w:r w:rsidR="004C7599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выяснил, что агрессивное поведение мальчиков связанно с предоставляемой им свободой, а агрессивное поведение девочек с доминирующим отношением родителей </w:t>
      </w:r>
      <w:r w:rsidR="004C7599" w:rsidRPr="005B609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B609C" w:rsidRPr="005B609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C7599" w:rsidRPr="005B609C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884A90" w:rsidRPr="004C7599" w:rsidRDefault="00884A90" w:rsidP="007937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0662D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году, в 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испанском университете Валенсии</w:t>
      </w:r>
      <w:r w:rsidR="009C7C15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7C15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профессор А. Фернандо Перес-</w:t>
      </w:r>
      <w:proofErr w:type="spellStart"/>
      <w:r w:rsidR="009C7C15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Грамахе</w:t>
      </w:r>
      <w:proofErr w:type="spellEnd"/>
      <w:r w:rsidR="009C7C15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протестировал 969 испанских подростков, 554 женщины и 415 мужчин в возрасте от 12 до 17 лет. Семьи классифицировали в одну из четырех типологий по баллам теплоты и строгости,  а подростки были сгруппированы по агрессивности (низкая и высокая).</w:t>
      </w: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C7C15"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подтвердили проблему агрессивности подростков, указывая на семью как один из основных факторов влияния на подростка </w:t>
      </w:r>
      <w:r w:rsidR="009C7C15" w:rsidRPr="005B609C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5B609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C7C15" w:rsidRPr="005B609C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4C7599" w:rsidRPr="004C7599" w:rsidRDefault="004C7599" w:rsidP="004C7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Теоретический анализ показал, что основными характеристика отношения родителей и детей является эмоциональная связь, степень вовлеченности родителей в воспитание детей, мотивы воспитания, удовлетворение нужд ребенка, его потребностей.</w:t>
      </w:r>
    </w:p>
    <w:p w:rsidR="004C7599" w:rsidRPr="004C7599" w:rsidRDefault="004C7599" w:rsidP="004C759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5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родительского отношения являются фактором проявления агрессии у подростка. Агрессивное поведение формируется под влиянием семьи, демонстрации модели агрессивного поведения и её подкреплением. Попустительским отношением к ребенку, поощрением его агрессивного поведения. </w:t>
      </w:r>
    </w:p>
    <w:p w:rsidR="005B609C" w:rsidRDefault="005B609C" w:rsidP="004C7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99" w:rsidRDefault="004C7599" w:rsidP="004C7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8E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C7599" w:rsidRPr="002561EE" w:rsidRDefault="004C7599" w:rsidP="004C7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599" w:rsidRPr="002561EE" w:rsidRDefault="004C7599" w:rsidP="004C7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3582457"/>
      <w:proofErr w:type="spellStart"/>
      <w:r w:rsidRPr="002561EE">
        <w:rPr>
          <w:rFonts w:ascii="Times New Roman" w:hAnsi="Times New Roman" w:cs="Times New Roman"/>
          <w:sz w:val="24"/>
          <w:szCs w:val="24"/>
        </w:rPr>
        <w:t>Глод</w:t>
      </w:r>
      <w:proofErr w:type="spellEnd"/>
      <w:r w:rsidRPr="002561EE">
        <w:rPr>
          <w:rFonts w:ascii="Times New Roman" w:hAnsi="Times New Roman" w:cs="Times New Roman"/>
          <w:sz w:val="24"/>
          <w:szCs w:val="24"/>
        </w:rPr>
        <w:t xml:space="preserve"> Н.В. Взаимосвязь насилия в семье и агрессивности подростков // Образование. Наука. Культура: материалы международного научного форума. 2018. С. 313-315.</w:t>
      </w:r>
      <w:bookmarkEnd w:id="1"/>
    </w:p>
    <w:p w:rsidR="004C7599" w:rsidRPr="002561EE" w:rsidRDefault="004C7599" w:rsidP="004C7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3581717"/>
      <w:r w:rsidRPr="002561EE">
        <w:rPr>
          <w:rFonts w:ascii="Times New Roman" w:hAnsi="Times New Roman" w:cs="Times New Roman"/>
          <w:sz w:val="24"/>
          <w:szCs w:val="24"/>
        </w:rPr>
        <w:t>Калягина Е.А. Основы психологии семьи и семейного консультирования. Учебное пособие. – Абакан: Издательство Хакасского государственного университета им. Н.Ф. Катанова, 2006. 162 с.</w:t>
      </w:r>
      <w:bookmarkEnd w:id="2"/>
    </w:p>
    <w:p w:rsidR="004C7599" w:rsidRPr="002561EE" w:rsidRDefault="004C7599" w:rsidP="004C7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3581701"/>
      <w:r w:rsidRPr="002561EE">
        <w:rPr>
          <w:rFonts w:ascii="Times New Roman" w:hAnsi="Times New Roman" w:cs="Times New Roman"/>
          <w:sz w:val="24"/>
          <w:szCs w:val="24"/>
        </w:rPr>
        <w:lastRenderedPageBreak/>
        <w:t xml:space="preserve">Карабанова О.А. Детско-родительские отношения и практики воспитания в семье: </w:t>
      </w:r>
      <w:proofErr w:type="gramStart"/>
      <w:r w:rsidRPr="002561EE">
        <w:rPr>
          <w:rFonts w:ascii="Times New Roman" w:hAnsi="Times New Roman" w:cs="Times New Roman"/>
          <w:sz w:val="24"/>
          <w:szCs w:val="24"/>
        </w:rPr>
        <w:t>кросс-культурный</w:t>
      </w:r>
      <w:proofErr w:type="gramEnd"/>
      <w:r w:rsidRPr="002561EE">
        <w:rPr>
          <w:rFonts w:ascii="Times New Roman" w:hAnsi="Times New Roman" w:cs="Times New Roman"/>
          <w:sz w:val="24"/>
          <w:szCs w:val="24"/>
        </w:rPr>
        <w:t xml:space="preserve"> аспект // Современная зарубежная психология. 2017. Т.6. №2. С. 15</w:t>
      </w:r>
      <w:bookmarkEnd w:id="3"/>
    </w:p>
    <w:p w:rsidR="004C7599" w:rsidRPr="002561EE" w:rsidRDefault="004C7599" w:rsidP="004C7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3581732"/>
      <w:proofErr w:type="gramStart"/>
      <w:r w:rsidRPr="002561EE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2561EE">
        <w:rPr>
          <w:rFonts w:ascii="Times New Roman" w:hAnsi="Times New Roman" w:cs="Times New Roman"/>
          <w:sz w:val="24"/>
          <w:szCs w:val="24"/>
        </w:rPr>
        <w:t xml:space="preserve"> А.В. Психология. Словарь. М.: Политиздат, 1990. 494с.</w:t>
      </w:r>
      <w:bookmarkEnd w:id="4"/>
    </w:p>
    <w:p w:rsidR="004C7599" w:rsidRPr="002561EE" w:rsidRDefault="004C7599" w:rsidP="004C7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3581725"/>
      <w:proofErr w:type="spellStart"/>
      <w:r w:rsidRPr="002561EE">
        <w:rPr>
          <w:rFonts w:ascii="Times New Roman" w:hAnsi="Times New Roman" w:cs="Times New Roman"/>
          <w:sz w:val="24"/>
          <w:szCs w:val="24"/>
        </w:rPr>
        <w:t>Реан</w:t>
      </w:r>
      <w:proofErr w:type="spellEnd"/>
      <w:r w:rsidRPr="002561EE">
        <w:rPr>
          <w:rFonts w:ascii="Times New Roman" w:hAnsi="Times New Roman" w:cs="Times New Roman"/>
          <w:sz w:val="24"/>
          <w:szCs w:val="24"/>
        </w:rPr>
        <w:t xml:space="preserve"> А.А. Психология изучения личности. СПб</w:t>
      </w:r>
      <w:proofErr w:type="gramStart"/>
      <w:r w:rsidRPr="002561E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561EE">
        <w:rPr>
          <w:rFonts w:ascii="Times New Roman" w:hAnsi="Times New Roman" w:cs="Times New Roman"/>
          <w:sz w:val="24"/>
          <w:szCs w:val="24"/>
        </w:rPr>
        <w:t>1999. С. 216 – 251.</w:t>
      </w:r>
      <w:bookmarkEnd w:id="5"/>
    </w:p>
    <w:p w:rsidR="004C7599" w:rsidRPr="002561EE" w:rsidRDefault="004C7599" w:rsidP="004C759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3581709"/>
      <w:r w:rsidRPr="002561EE">
        <w:rPr>
          <w:rFonts w:ascii="Times New Roman" w:hAnsi="Times New Roman" w:cs="Times New Roman"/>
          <w:sz w:val="24"/>
          <w:szCs w:val="24"/>
        </w:rPr>
        <w:t>Симонян М.В. Влияние стилей детско-родительских отношений на акцентуации характера младших подростков // Молодой ученый. 2018 № 19 (205). С. 384</w:t>
      </w:r>
      <w:bookmarkEnd w:id="6"/>
    </w:p>
    <w:p w:rsidR="00A911DE" w:rsidRPr="002561EE" w:rsidRDefault="00A911DE" w:rsidP="00A911DE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61EE">
        <w:rPr>
          <w:rFonts w:ascii="Times New Roman" w:hAnsi="Times New Roman" w:cs="Times New Roman"/>
          <w:sz w:val="24"/>
          <w:szCs w:val="24"/>
          <w:lang w:val="en-US"/>
        </w:rPr>
        <w:t>Darling N., Steinberg A. Parenting style as context: an integrative model [</w:t>
      </w:r>
      <w:r w:rsidRPr="002561EE">
        <w:rPr>
          <w:rFonts w:ascii="Times New Roman" w:hAnsi="Times New Roman" w:cs="Times New Roman"/>
          <w:sz w:val="24"/>
          <w:szCs w:val="24"/>
        </w:rPr>
        <w:t>Электронный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1EE">
        <w:rPr>
          <w:rFonts w:ascii="Times New Roman" w:hAnsi="Times New Roman" w:cs="Times New Roman"/>
          <w:sz w:val="24"/>
          <w:szCs w:val="24"/>
        </w:rPr>
        <w:t>ресурс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 xml:space="preserve">] // Psychical Bulletin. </w:t>
      </w:r>
      <w:r w:rsidRPr="002561EE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Pr="002561EE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2561EE">
        <w:rPr>
          <w:rFonts w:ascii="Times New Roman" w:hAnsi="Times New Roman" w:cs="Times New Roman"/>
          <w:sz w:val="24"/>
          <w:szCs w:val="24"/>
        </w:rPr>
        <w:t xml:space="preserve">. 113. № 3. P. 487—496. URL: http://citeseerx.ist.psu.edu/viewdoc/download?doi=10.1.1.865.7470&amp;rep=rep1&amp; </w:t>
      </w:r>
      <w:proofErr w:type="spellStart"/>
      <w:r w:rsidRPr="002561E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2561E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2561E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561EE">
        <w:rPr>
          <w:rFonts w:ascii="Times New Roman" w:hAnsi="Times New Roman" w:cs="Times New Roman"/>
          <w:sz w:val="24"/>
          <w:szCs w:val="24"/>
        </w:rPr>
        <w:t xml:space="preserve"> (дата обращения: 03.10.2020)</w:t>
      </w:r>
    </w:p>
    <w:p w:rsidR="005B609C" w:rsidRPr="002561EE" w:rsidRDefault="00A911DE" w:rsidP="005B609C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5" w:after="0" w:line="240" w:lineRule="auto"/>
        <w:ind w:left="0" w:right="42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Ms. 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Satnam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Kaur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Johal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Ms.Kiranjot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Kaur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561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Adolescent Aggression and Parental </w:t>
      </w:r>
      <w:proofErr w:type="spellStart"/>
      <w:r w:rsidRPr="002561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Behaviour</w:t>
      </w:r>
      <w:proofErr w:type="spellEnd"/>
      <w:r w:rsidRPr="002561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A Correlational Study 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2561EE">
        <w:rPr>
          <w:rFonts w:ascii="Times New Roman" w:hAnsi="Times New Roman" w:cs="Times New Roman"/>
          <w:sz w:val="24"/>
          <w:szCs w:val="24"/>
        </w:rPr>
        <w:t>Электронный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1EE">
        <w:rPr>
          <w:rFonts w:ascii="Times New Roman" w:hAnsi="Times New Roman" w:cs="Times New Roman"/>
          <w:sz w:val="24"/>
          <w:szCs w:val="24"/>
        </w:rPr>
        <w:t>ресурс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IOSR Journal Of Humanities And Social Science 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Volume 20, Issue 7, Ver. III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July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 xml:space="preserve"> 2015)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https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scribd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document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/272039919/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Adolescent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Aggression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Parental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2561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Correlational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61EE">
        <w:rPr>
          <w:rFonts w:ascii="Times New Roman" w:eastAsia="Times New Roman" w:hAnsi="Times New Roman" w:cs="Times New Roman"/>
          <w:sz w:val="24"/>
          <w:szCs w:val="24"/>
          <w:lang w:val="en-US"/>
        </w:rPr>
        <w:t>Study</w:t>
      </w:r>
      <w:r w:rsidRPr="00256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1EE">
        <w:rPr>
          <w:rFonts w:ascii="Times New Roman" w:hAnsi="Times New Roman" w:cs="Times New Roman"/>
          <w:sz w:val="24"/>
          <w:szCs w:val="24"/>
        </w:rPr>
        <w:t>(дата обращения: 03.10.2020)</w:t>
      </w:r>
    </w:p>
    <w:p w:rsidR="007937F6" w:rsidRPr="002561EE" w:rsidRDefault="005B609C" w:rsidP="005B609C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5" w:after="0" w:line="240" w:lineRule="auto"/>
        <w:ind w:left="0" w:right="423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561EE">
        <w:rPr>
          <w:rFonts w:ascii="Times New Roman" w:hAnsi="Times New Roman" w:cs="Times New Roman"/>
          <w:sz w:val="24"/>
          <w:szCs w:val="24"/>
          <w:lang w:val="en-US"/>
        </w:rPr>
        <w:t>Perez-</w:t>
      </w:r>
      <w:proofErr w:type="spellStart"/>
      <w:r w:rsidRPr="002561EE">
        <w:rPr>
          <w:rFonts w:ascii="Times New Roman" w:hAnsi="Times New Roman" w:cs="Times New Roman"/>
          <w:sz w:val="24"/>
          <w:szCs w:val="24"/>
          <w:lang w:val="en-US"/>
        </w:rPr>
        <w:t>Gramaje</w:t>
      </w:r>
      <w:proofErr w:type="spellEnd"/>
      <w:r w:rsidRPr="002561EE">
        <w:rPr>
          <w:rFonts w:ascii="Times New Roman" w:hAnsi="Times New Roman" w:cs="Times New Roman"/>
          <w:sz w:val="24"/>
          <w:szCs w:val="24"/>
          <w:lang w:val="en-US"/>
        </w:rPr>
        <w:t>, A. F., Garcia, O. F., Reyes, M., Serra, E., &amp; Garcia, F. (2019). Parenting Styles and Aggressive Adolescents: Relationships with Self-esteem and Personal Maladjustment. [</w:t>
      </w:r>
      <w:r w:rsidRPr="002561EE">
        <w:rPr>
          <w:rFonts w:ascii="Times New Roman" w:hAnsi="Times New Roman" w:cs="Times New Roman"/>
          <w:sz w:val="24"/>
          <w:szCs w:val="24"/>
        </w:rPr>
        <w:t>Электронный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61EE">
        <w:rPr>
          <w:rFonts w:ascii="Times New Roman" w:hAnsi="Times New Roman" w:cs="Times New Roman"/>
          <w:sz w:val="24"/>
          <w:szCs w:val="24"/>
        </w:rPr>
        <w:t>ресурс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>] //</w:t>
      </w:r>
      <w:r w:rsidRPr="002561E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European Journal of Psychology Applied to Legal Context 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 xml:space="preserve">Vol. 12. Num. 1. - 2020. Pages 1 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2561EE">
        <w:rPr>
          <w:rFonts w:ascii="Times New Roman" w:hAnsi="Times New Roman" w:cs="Times New Roman"/>
          <w:sz w:val="24"/>
          <w:szCs w:val="24"/>
          <w:lang w:val="en-US"/>
        </w:rPr>
        <w:t xml:space="preserve"> 10</w:t>
      </w:r>
      <w:r w:rsidRPr="002561EE">
        <w:rPr>
          <w:rFonts w:ascii="Times New Roman" w:hAnsi="Times New Roman" w:cs="Times New Roman"/>
          <w:sz w:val="24"/>
          <w:szCs w:val="24"/>
        </w:rPr>
        <w:t xml:space="preserve"> </w:t>
      </w:r>
      <w:r w:rsidRPr="002561EE">
        <w:rPr>
          <w:rFonts w:ascii="Times New Roman" w:hAnsi="Times New Roman" w:cs="Times New Roman"/>
          <w:sz w:val="24"/>
          <w:szCs w:val="24"/>
        </w:rPr>
        <w:t>(дата обращения: 03.10.2020)</w:t>
      </w:r>
    </w:p>
    <w:p w:rsidR="00014384" w:rsidRPr="005B609C" w:rsidRDefault="00014384">
      <w:pPr>
        <w:rPr>
          <w:lang w:val="en-US"/>
        </w:rPr>
      </w:pPr>
    </w:p>
    <w:sectPr w:rsidR="00014384" w:rsidRPr="005B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3002"/>
    <w:multiLevelType w:val="hybridMultilevel"/>
    <w:tmpl w:val="F8A67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857B6"/>
    <w:multiLevelType w:val="hybridMultilevel"/>
    <w:tmpl w:val="76AAF834"/>
    <w:lvl w:ilvl="0" w:tplc="9F564354">
      <w:start w:val="1"/>
      <w:numFmt w:val="decimal"/>
      <w:lvlText w:val="%1."/>
      <w:lvlJc w:val="left"/>
      <w:pPr>
        <w:ind w:left="110" w:hanging="227"/>
      </w:pPr>
      <w:rPr>
        <w:rFonts w:ascii="Georgia" w:eastAsia="Georgia" w:hAnsi="Georgia" w:cs="Georgia" w:hint="default"/>
        <w:color w:val="231F20"/>
        <w:w w:val="110"/>
        <w:sz w:val="20"/>
        <w:szCs w:val="20"/>
        <w:lang w:val="ru-RU" w:eastAsia="en-US" w:bidi="ar-SA"/>
      </w:rPr>
    </w:lvl>
    <w:lvl w:ilvl="1" w:tplc="59CC5C68">
      <w:numFmt w:val="bullet"/>
      <w:lvlText w:val="•"/>
      <w:lvlJc w:val="left"/>
      <w:pPr>
        <w:ind w:left="1150" w:hanging="227"/>
      </w:pPr>
      <w:rPr>
        <w:lang w:val="ru-RU" w:eastAsia="en-US" w:bidi="ar-SA"/>
      </w:rPr>
    </w:lvl>
    <w:lvl w:ilvl="2" w:tplc="6134A61A">
      <w:numFmt w:val="bullet"/>
      <w:lvlText w:val="•"/>
      <w:lvlJc w:val="left"/>
      <w:pPr>
        <w:ind w:left="2181" w:hanging="227"/>
      </w:pPr>
      <w:rPr>
        <w:lang w:val="ru-RU" w:eastAsia="en-US" w:bidi="ar-SA"/>
      </w:rPr>
    </w:lvl>
    <w:lvl w:ilvl="3" w:tplc="D19C02FE">
      <w:numFmt w:val="bullet"/>
      <w:lvlText w:val="•"/>
      <w:lvlJc w:val="left"/>
      <w:pPr>
        <w:ind w:left="3211" w:hanging="227"/>
      </w:pPr>
      <w:rPr>
        <w:lang w:val="ru-RU" w:eastAsia="en-US" w:bidi="ar-SA"/>
      </w:rPr>
    </w:lvl>
    <w:lvl w:ilvl="4" w:tplc="09762DDC">
      <w:numFmt w:val="bullet"/>
      <w:lvlText w:val="•"/>
      <w:lvlJc w:val="left"/>
      <w:pPr>
        <w:ind w:left="4242" w:hanging="227"/>
      </w:pPr>
      <w:rPr>
        <w:lang w:val="ru-RU" w:eastAsia="en-US" w:bidi="ar-SA"/>
      </w:rPr>
    </w:lvl>
    <w:lvl w:ilvl="5" w:tplc="B2923E60">
      <w:numFmt w:val="bullet"/>
      <w:lvlText w:val="•"/>
      <w:lvlJc w:val="left"/>
      <w:pPr>
        <w:ind w:left="5272" w:hanging="227"/>
      </w:pPr>
      <w:rPr>
        <w:lang w:val="ru-RU" w:eastAsia="en-US" w:bidi="ar-SA"/>
      </w:rPr>
    </w:lvl>
    <w:lvl w:ilvl="6" w:tplc="3A4031E0">
      <w:numFmt w:val="bullet"/>
      <w:lvlText w:val="•"/>
      <w:lvlJc w:val="left"/>
      <w:pPr>
        <w:ind w:left="6303" w:hanging="227"/>
      </w:pPr>
      <w:rPr>
        <w:lang w:val="ru-RU" w:eastAsia="en-US" w:bidi="ar-SA"/>
      </w:rPr>
    </w:lvl>
    <w:lvl w:ilvl="7" w:tplc="AC024D12">
      <w:numFmt w:val="bullet"/>
      <w:lvlText w:val="•"/>
      <w:lvlJc w:val="left"/>
      <w:pPr>
        <w:ind w:left="7333" w:hanging="227"/>
      </w:pPr>
      <w:rPr>
        <w:lang w:val="ru-RU" w:eastAsia="en-US" w:bidi="ar-SA"/>
      </w:rPr>
    </w:lvl>
    <w:lvl w:ilvl="8" w:tplc="270EA6EC">
      <w:numFmt w:val="bullet"/>
      <w:lvlText w:val="•"/>
      <w:lvlJc w:val="left"/>
      <w:pPr>
        <w:ind w:left="8364" w:hanging="227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7C"/>
    <w:rsid w:val="00014384"/>
    <w:rsid w:val="00204B49"/>
    <w:rsid w:val="002561EE"/>
    <w:rsid w:val="004C7599"/>
    <w:rsid w:val="005B609C"/>
    <w:rsid w:val="007937F6"/>
    <w:rsid w:val="007F797C"/>
    <w:rsid w:val="0082732C"/>
    <w:rsid w:val="00884A90"/>
    <w:rsid w:val="009C7C15"/>
    <w:rsid w:val="00A911DE"/>
    <w:rsid w:val="00B0662D"/>
    <w:rsid w:val="00C82C82"/>
    <w:rsid w:val="00C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C"/>
  </w:style>
  <w:style w:type="paragraph" w:styleId="1">
    <w:name w:val="heading 1"/>
    <w:basedOn w:val="a"/>
    <w:next w:val="a"/>
    <w:link w:val="10"/>
    <w:uiPriority w:val="9"/>
    <w:qFormat/>
    <w:rsid w:val="005B6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C"/>
    <w:pPr>
      <w:ind w:left="720"/>
      <w:contextualSpacing/>
    </w:pPr>
  </w:style>
  <w:style w:type="character" w:customStyle="1" w:styleId="2">
    <w:name w:val="Основной текст (2)"/>
    <w:basedOn w:val="a0"/>
    <w:rsid w:val="00793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793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A911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C"/>
  </w:style>
  <w:style w:type="paragraph" w:styleId="1">
    <w:name w:val="heading 1"/>
    <w:basedOn w:val="a"/>
    <w:next w:val="a"/>
    <w:link w:val="10"/>
    <w:uiPriority w:val="9"/>
    <w:qFormat/>
    <w:rsid w:val="005B6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7C"/>
    <w:pPr>
      <w:ind w:left="720"/>
      <w:contextualSpacing/>
    </w:pPr>
  </w:style>
  <w:style w:type="character" w:customStyle="1" w:styleId="2">
    <w:name w:val="Основной текст (2)"/>
    <w:basedOn w:val="a0"/>
    <w:rsid w:val="00793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7937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A911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B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Селедка</dc:creator>
  <cp:lastModifiedBy>Селедка</cp:lastModifiedBy>
  <cp:revision>1</cp:revision>
  <dcterms:created xsi:type="dcterms:W3CDTF">2020-10-04T07:44:00Z</dcterms:created>
  <dcterms:modified xsi:type="dcterms:W3CDTF">2020-10-04T09:49:00Z</dcterms:modified>
</cp:coreProperties>
</file>