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F5C9" w14:textId="77777777" w:rsidR="00D04700" w:rsidRDefault="00907271" w:rsidP="00907271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907271">
        <w:rPr>
          <w:b/>
          <w:color w:val="FF0000"/>
          <w:sz w:val="32"/>
          <w:szCs w:val="32"/>
        </w:rPr>
        <w:t>Входной тест на 1 уроке географии (6-11 класс)</w:t>
      </w:r>
    </w:p>
    <w:p w14:paraId="3EBAF8A9" w14:textId="77777777" w:rsidR="00907271" w:rsidRDefault="00907271" w:rsidP="00907271">
      <w:pPr>
        <w:pStyle w:val="a3"/>
        <w:numPr>
          <w:ilvl w:val="0"/>
          <w:numId w:val="1"/>
        </w:numPr>
        <w:rPr>
          <w:b/>
          <w:color w:val="FF0066"/>
          <w:sz w:val="32"/>
          <w:szCs w:val="32"/>
        </w:rPr>
      </w:pPr>
      <w:r w:rsidRPr="00907271">
        <w:rPr>
          <w:b/>
          <w:color w:val="FF0066"/>
          <w:sz w:val="32"/>
          <w:szCs w:val="32"/>
        </w:rPr>
        <w:t>ГЕОГРАФИЧЕСКИЙ ДИКТАНТ</w:t>
      </w:r>
    </w:p>
    <w:p w14:paraId="25E240AA" w14:textId="77777777" w:rsidR="00907271" w:rsidRDefault="00D3394A" w:rsidP="00907271">
      <w:pPr>
        <w:pStyle w:val="a3"/>
        <w:ind w:left="10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доске цепочка цифр. Ответы записать на небольшом листе бумаги. </w:t>
      </w:r>
      <w:r w:rsidR="00907271" w:rsidRPr="00907271">
        <w:rPr>
          <w:b/>
          <w:sz w:val="32"/>
          <w:szCs w:val="32"/>
        </w:rPr>
        <w:t>(</w:t>
      </w:r>
      <w:r w:rsidR="00907271">
        <w:rPr>
          <w:b/>
          <w:sz w:val="32"/>
          <w:szCs w:val="32"/>
        </w:rPr>
        <w:t xml:space="preserve">В цифровой цепочке разыщите 5 географических объектов или имена путешественников по датам плаваний). </w:t>
      </w:r>
      <w:r>
        <w:rPr>
          <w:b/>
          <w:sz w:val="32"/>
          <w:szCs w:val="32"/>
        </w:rPr>
        <w:t xml:space="preserve">Ответ может состоять из разного количества цифр. </w:t>
      </w:r>
      <w:r w:rsidR="00907271">
        <w:rPr>
          <w:b/>
          <w:sz w:val="32"/>
          <w:szCs w:val="32"/>
        </w:rPr>
        <w:t>Оценками можно поощрить тех учащихся</w:t>
      </w:r>
      <w:r>
        <w:rPr>
          <w:b/>
          <w:sz w:val="32"/>
          <w:szCs w:val="32"/>
        </w:rPr>
        <w:t>, кто выполни</w:t>
      </w:r>
      <w:r w:rsidR="00907271">
        <w:rPr>
          <w:b/>
          <w:sz w:val="32"/>
          <w:szCs w:val="32"/>
        </w:rPr>
        <w:t>т быстрее.</w:t>
      </w:r>
      <w:r w:rsidR="002A6C3A">
        <w:rPr>
          <w:b/>
          <w:sz w:val="32"/>
          <w:szCs w:val="32"/>
        </w:rPr>
        <w:t xml:space="preserve"> Картами пользоваться нельзя!</w:t>
      </w:r>
    </w:p>
    <w:p w14:paraId="73D7885B" w14:textId="77777777" w:rsidR="00907271" w:rsidRPr="00D3394A" w:rsidRDefault="002A6C3A" w:rsidP="00D3394A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Например, </w:t>
      </w:r>
      <w:r w:rsidR="00907271" w:rsidRPr="00D3394A">
        <w:rPr>
          <w:b/>
          <w:color w:val="0070C0"/>
          <w:sz w:val="48"/>
          <w:szCs w:val="48"/>
        </w:rPr>
        <w:t>-110221522884818216</w:t>
      </w:r>
    </w:p>
    <w:p w14:paraId="2E96F9A7" w14:textId="77777777" w:rsidR="00D3394A" w:rsidRPr="00D3394A" w:rsidRDefault="00D3394A" w:rsidP="00D3394A">
      <w:pPr>
        <w:pStyle w:val="a3"/>
        <w:ind w:left="1070"/>
        <w:rPr>
          <w:b/>
          <w:color w:val="002060"/>
          <w:sz w:val="32"/>
          <w:szCs w:val="32"/>
        </w:rPr>
      </w:pPr>
      <w:r w:rsidRPr="00D3394A">
        <w:rPr>
          <w:b/>
          <w:color w:val="002060"/>
          <w:sz w:val="32"/>
          <w:szCs w:val="32"/>
        </w:rPr>
        <w:t>-11022 - Марианская впадина</w:t>
      </w:r>
    </w:p>
    <w:p w14:paraId="70F45967" w14:textId="5CBEF3A3" w:rsidR="00907271" w:rsidRDefault="00D3394A" w:rsidP="00907271">
      <w:pPr>
        <w:pStyle w:val="a3"/>
        <w:ind w:left="1070"/>
        <w:rPr>
          <w:b/>
          <w:color w:val="002060"/>
          <w:sz w:val="32"/>
          <w:szCs w:val="32"/>
        </w:rPr>
      </w:pPr>
      <w:r w:rsidRPr="00D3394A">
        <w:rPr>
          <w:b/>
          <w:color w:val="002060"/>
          <w:sz w:val="32"/>
          <w:szCs w:val="32"/>
        </w:rPr>
        <w:t xml:space="preserve">  1522</w:t>
      </w:r>
      <w:r>
        <w:rPr>
          <w:b/>
          <w:color w:val="002060"/>
          <w:sz w:val="32"/>
          <w:szCs w:val="32"/>
        </w:rPr>
        <w:t xml:space="preserve"> – </w:t>
      </w:r>
      <w:r w:rsidR="00BE0EAD">
        <w:rPr>
          <w:b/>
          <w:color w:val="002060"/>
          <w:sz w:val="32"/>
          <w:szCs w:val="32"/>
        </w:rPr>
        <w:t xml:space="preserve">1 кругосветное путешествие </w:t>
      </w:r>
      <w:r>
        <w:rPr>
          <w:b/>
          <w:color w:val="002060"/>
          <w:sz w:val="32"/>
          <w:szCs w:val="32"/>
        </w:rPr>
        <w:t>Ф. Магеллан</w:t>
      </w:r>
      <w:r w:rsidR="00BE0EAD">
        <w:rPr>
          <w:b/>
          <w:color w:val="002060"/>
          <w:sz w:val="32"/>
          <w:szCs w:val="32"/>
        </w:rPr>
        <w:t>а</w:t>
      </w:r>
    </w:p>
    <w:p w14:paraId="6916A72C" w14:textId="77777777" w:rsidR="00D3394A" w:rsidRDefault="00D3394A" w:rsidP="00907271">
      <w:pPr>
        <w:pStyle w:val="a3"/>
        <w:ind w:left="107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8848 – г. Эверест</w:t>
      </w:r>
    </w:p>
    <w:p w14:paraId="25182C69" w14:textId="77777777" w:rsidR="00D3394A" w:rsidRDefault="00D3394A" w:rsidP="002A6C3A">
      <w:pPr>
        <w:pStyle w:val="a3"/>
        <w:ind w:left="0" w:hanging="142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</w:t>
      </w:r>
      <w:r w:rsidR="002A6C3A">
        <w:rPr>
          <w:b/>
          <w:color w:val="002060"/>
          <w:sz w:val="32"/>
          <w:szCs w:val="32"/>
        </w:rPr>
        <w:t xml:space="preserve">                </w:t>
      </w:r>
      <w:r>
        <w:rPr>
          <w:b/>
          <w:color w:val="002060"/>
          <w:sz w:val="32"/>
          <w:szCs w:val="32"/>
        </w:rPr>
        <w:t>1821 – Открытие Антарктиды Ф.</w:t>
      </w:r>
      <w:r w:rsidR="002A6C3A">
        <w:rPr>
          <w:b/>
          <w:color w:val="002060"/>
          <w:sz w:val="32"/>
          <w:szCs w:val="32"/>
        </w:rPr>
        <w:t xml:space="preserve"> </w:t>
      </w:r>
      <w:commentRangeStart w:id="1"/>
      <w:r>
        <w:rPr>
          <w:b/>
          <w:color w:val="002060"/>
          <w:sz w:val="32"/>
          <w:szCs w:val="32"/>
        </w:rPr>
        <w:t>Белли</w:t>
      </w:r>
      <w:r w:rsidR="002A6C3A">
        <w:rPr>
          <w:b/>
          <w:color w:val="002060"/>
          <w:sz w:val="32"/>
          <w:szCs w:val="32"/>
        </w:rPr>
        <w:t>н</w:t>
      </w:r>
      <w:r>
        <w:rPr>
          <w:b/>
          <w:color w:val="002060"/>
          <w:sz w:val="32"/>
          <w:szCs w:val="32"/>
        </w:rPr>
        <w:t>сгаузеном</w:t>
      </w:r>
      <w:commentRangeEnd w:id="1"/>
      <w:r w:rsidR="002A6C3A">
        <w:rPr>
          <w:rStyle w:val="a4"/>
        </w:rPr>
        <w:commentReference w:id="1"/>
      </w:r>
      <w:r>
        <w:rPr>
          <w:b/>
          <w:color w:val="002060"/>
          <w:sz w:val="32"/>
          <w:szCs w:val="32"/>
        </w:rPr>
        <w:t xml:space="preserve"> и </w:t>
      </w:r>
      <w:r w:rsidR="002A6C3A">
        <w:rPr>
          <w:b/>
          <w:color w:val="002060"/>
          <w:sz w:val="32"/>
          <w:szCs w:val="32"/>
        </w:rPr>
        <w:t xml:space="preserve">                         </w:t>
      </w:r>
      <w:r>
        <w:rPr>
          <w:b/>
          <w:color w:val="002060"/>
          <w:sz w:val="32"/>
          <w:szCs w:val="32"/>
        </w:rPr>
        <w:t>М.</w:t>
      </w:r>
      <w:r w:rsidR="002A6C3A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Лазаревым</w:t>
      </w:r>
    </w:p>
    <w:p w14:paraId="2B6C816D" w14:textId="77777777" w:rsidR="00D3394A" w:rsidRDefault="00D3394A" w:rsidP="00907271">
      <w:pPr>
        <w:pStyle w:val="a3"/>
        <w:ind w:left="107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6 – количество </w:t>
      </w:r>
      <w:r w:rsidR="00EB4C05">
        <w:rPr>
          <w:b/>
          <w:color w:val="002060"/>
          <w:sz w:val="32"/>
          <w:szCs w:val="32"/>
        </w:rPr>
        <w:t>материков (</w:t>
      </w:r>
      <w:r>
        <w:rPr>
          <w:b/>
          <w:color w:val="002060"/>
          <w:sz w:val="32"/>
          <w:szCs w:val="32"/>
        </w:rPr>
        <w:t>или частей света)</w:t>
      </w:r>
    </w:p>
    <w:p w14:paraId="7CADFECC" w14:textId="77777777" w:rsidR="00EB4C05" w:rsidRPr="00EB4C05" w:rsidRDefault="002A6C3A" w:rsidP="002A6C3A">
      <w:pPr>
        <w:pStyle w:val="a3"/>
        <w:ind w:left="1070"/>
        <w:jc w:val="right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Возможные варианты </w:t>
      </w:r>
      <w:r w:rsidR="00EB4C05" w:rsidRPr="00EB4C05">
        <w:rPr>
          <w:b/>
          <w:color w:val="002060"/>
          <w:sz w:val="44"/>
          <w:szCs w:val="44"/>
        </w:rPr>
        <w:t>-41888481102214925642</w:t>
      </w:r>
    </w:p>
    <w:p w14:paraId="3A14CDE6" w14:textId="77777777" w:rsidR="00EB4C05" w:rsidRPr="00EB4C05" w:rsidRDefault="002A6C3A" w:rsidP="002A6C3A">
      <w:pPr>
        <w:pStyle w:val="a3"/>
        <w:ind w:left="1070"/>
        <w:jc w:val="right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</w:t>
      </w:r>
      <w:r w:rsidR="00EB4C05" w:rsidRPr="00EB4C05">
        <w:rPr>
          <w:b/>
          <w:color w:val="002060"/>
          <w:sz w:val="44"/>
          <w:szCs w:val="44"/>
        </w:rPr>
        <w:t>-28170325564211</w:t>
      </w:r>
    </w:p>
    <w:p w14:paraId="4B2BB8B6" w14:textId="77777777" w:rsidR="00EB4C05" w:rsidRDefault="00EB4C05" w:rsidP="002A6C3A">
      <w:pPr>
        <w:pStyle w:val="a3"/>
        <w:ind w:left="1070"/>
        <w:jc w:val="right"/>
        <w:rPr>
          <w:b/>
          <w:color w:val="002060"/>
          <w:sz w:val="44"/>
          <w:szCs w:val="44"/>
        </w:rPr>
      </w:pPr>
      <w:r w:rsidRPr="00EB4C05">
        <w:rPr>
          <w:b/>
          <w:color w:val="002060"/>
          <w:sz w:val="44"/>
          <w:szCs w:val="44"/>
        </w:rPr>
        <w:t>-41818211102256428848</w:t>
      </w:r>
    </w:p>
    <w:p w14:paraId="6759F4E2" w14:textId="77777777" w:rsidR="00EB4C05" w:rsidRDefault="00EB4C05" w:rsidP="00EB4C05">
      <w:pPr>
        <w:pStyle w:val="a3"/>
        <w:ind w:left="1070"/>
        <w:rPr>
          <w:b/>
          <w:color w:val="B52563"/>
          <w:sz w:val="44"/>
          <w:szCs w:val="44"/>
        </w:rPr>
      </w:pPr>
      <w:r w:rsidRPr="00EB4C05">
        <w:rPr>
          <w:b/>
          <w:color w:val="B52563"/>
          <w:sz w:val="44"/>
          <w:szCs w:val="44"/>
        </w:rPr>
        <w:t>2. Синквейн</w:t>
      </w:r>
    </w:p>
    <w:p w14:paraId="011468FB" w14:textId="77777777" w:rsidR="00AA32CA" w:rsidRPr="00AA32CA" w:rsidRDefault="00AA32CA" w:rsidP="00AA32CA">
      <w:pPr>
        <w:pStyle w:val="ab"/>
        <w:shd w:val="clear" w:color="auto" w:fill="FFFFFF"/>
        <w:spacing w:before="0" w:beforeAutospacing="0" w:after="0" w:afterAutospacing="0"/>
        <w:rPr>
          <w:rFonts w:ascii="Calibri" w:hAnsi="Calibri" w:cs="Calibri"/>
          <w:color w:val="2B2B2B"/>
          <w:sz w:val="32"/>
          <w:szCs w:val="32"/>
        </w:rPr>
      </w:pPr>
      <w:r w:rsidRPr="00AA32CA">
        <w:rPr>
          <w:rFonts w:ascii="Calibri" w:hAnsi="Calibri" w:cs="Calibri"/>
          <w:b/>
          <w:bCs/>
          <w:color w:val="2B2B2B"/>
          <w:sz w:val="32"/>
          <w:szCs w:val="32"/>
        </w:rPr>
        <w:t>Синквейн</w:t>
      </w:r>
      <w:r w:rsidRPr="00AA32CA">
        <w:rPr>
          <w:rFonts w:ascii="Calibri" w:hAnsi="Calibri" w:cs="Calibri"/>
          <w:color w:val="2B2B2B"/>
          <w:sz w:val="32"/>
          <w:szCs w:val="32"/>
        </w:rPr>
        <w:t> — это творческая работа, которая имеет короткую форму стихотворения, состоящего из пяти нерифмованных строк.</w:t>
      </w:r>
    </w:p>
    <w:p w14:paraId="070C27B9" w14:textId="77777777" w:rsidR="00AA32CA" w:rsidRPr="00AA32CA" w:rsidRDefault="00AA32CA" w:rsidP="00AA32CA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32"/>
          <w:szCs w:val="32"/>
        </w:rPr>
      </w:pPr>
      <w:r w:rsidRPr="00AA32CA">
        <w:rPr>
          <w:rFonts w:ascii="Calibri" w:hAnsi="Calibri" w:cs="Calibri"/>
          <w:b/>
          <w:bCs/>
          <w:color w:val="2B2B2B"/>
          <w:sz w:val="32"/>
          <w:szCs w:val="32"/>
        </w:rPr>
        <w:t>Синквейн</w:t>
      </w:r>
      <w:r w:rsidRPr="00AA32CA">
        <w:rPr>
          <w:rFonts w:ascii="Calibri" w:hAnsi="Calibri" w:cs="Calibri"/>
          <w:color w:val="2B2B2B"/>
          <w:sz w:val="32"/>
          <w:szCs w:val="32"/>
        </w:rPr>
        <w:t> – это не простое стихотворение, а стихотворение, написанное по следующим правилам:</w:t>
      </w:r>
    </w:p>
    <w:p w14:paraId="785CA312" w14:textId="77777777" w:rsidR="00AA32CA" w:rsidRPr="00AA32CA" w:rsidRDefault="00AA32CA" w:rsidP="00AA32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</w:pPr>
      <w:r w:rsidRPr="00AA32CA"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  <w:t>1 строка – одно существительное, выражающее главную тему cинквейна.</w:t>
      </w:r>
    </w:p>
    <w:p w14:paraId="14E8DE18" w14:textId="77777777" w:rsidR="00AA32CA" w:rsidRPr="00AA32CA" w:rsidRDefault="00AA32CA" w:rsidP="00AA32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</w:pPr>
      <w:r w:rsidRPr="00AA32CA"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  <w:t>2 строка – два прилагательных, выражающих главную мысль.</w:t>
      </w:r>
    </w:p>
    <w:p w14:paraId="449CF3D8" w14:textId="77777777" w:rsidR="00AA32CA" w:rsidRPr="00AA32CA" w:rsidRDefault="00AA32CA" w:rsidP="00AA32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</w:pPr>
      <w:r w:rsidRPr="00AA32CA"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  <w:t>3 строка – три глагола, описывающие действия в рамках темы.</w:t>
      </w:r>
    </w:p>
    <w:p w14:paraId="544376FD" w14:textId="77777777" w:rsidR="00AA32CA" w:rsidRPr="00AA32CA" w:rsidRDefault="00AA32CA" w:rsidP="00AA32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</w:pPr>
      <w:r w:rsidRPr="00AA32CA"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  <w:t>4 строка – фраза, несущая определенный смысл.</w:t>
      </w:r>
    </w:p>
    <w:p w14:paraId="3B38B9BA" w14:textId="77777777" w:rsidR="00AA32CA" w:rsidRPr="00AA32CA" w:rsidRDefault="00AA32CA" w:rsidP="00AA32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</w:pPr>
      <w:r w:rsidRPr="00AA32CA">
        <w:rPr>
          <w:rFonts w:ascii="Calibri" w:eastAsia="Times New Roman" w:hAnsi="Calibri" w:cs="Calibri"/>
          <w:b/>
          <w:color w:val="2B2B2B"/>
          <w:sz w:val="32"/>
          <w:szCs w:val="32"/>
          <w:lang w:eastAsia="ru-RU"/>
        </w:rPr>
        <w:t>5 строка – заключение в форме существительного (ассоциация с первым словом).</w:t>
      </w:r>
    </w:p>
    <w:p w14:paraId="0A39EB0B" w14:textId="77777777" w:rsidR="00AA32CA" w:rsidRPr="00AA32CA" w:rsidRDefault="00AA32CA" w:rsidP="00AA32C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B2B2B"/>
          <w:sz w:val="32"/>
          <w:szCs w:val="32"/>
          <w:lang w:eastAsia="ru-RU"/>
        </w:rPr>
      </w:pPr>
      <w:r w:rsidRPr="00AA32CA">
        <w:rPr>
          <w:rFonts w:ascii="Calibri" w:eastAsia="Times New Roman" w:hAnsi="Calibri" w:cs="Calibri"/>
          <w:color w:val="2B2B2B"/>
          <w:sz w:val="32"/>
          <w:szCs w:val="32"/>
          <w:lang w:eastAsia="ru-RU"/>
        </w:rPr>
        <w:lastRenderedPageBreak/>
        <w:t>Составлять cинквейн очень просто и интересно. И к тому же, работа над его созданием развивает образное мышление.</w:t>
      </w:r>
    </w:p>
    <w:p w14:paraId="2D4AA53D" w14:textId="31076CC6" w:rsidR="00EB4C05" w:rsidRPr="00BE0EAD" w:rsidRDefault="001C0245" w:rsidP="00BE0EAD">
      <w:pPr>
        <w:jc w:val="both"/>
        <w:rPr>
          <w:b/>
          <w:sz w:val="32"/>
          <w:szCs w:val="32"/>
        </w:rPr>
      </w:pPr>
      <w:r w:rsidRPr="00BE0EAD">
        <w:rPr>
          <w:b/>
          <w:sz w:val="32"/>
          <w:szCs w:val="32"/>
        </w:rPr>
        <w:t xml:space="preserve">Используются термины, изученные в курсах географии прошлых лет. </w:t>
      </w:r>
      <w:r w:rsidR="00EB4C05" w:rsidRPr="00BE0EAD">
        <w:rPr>
          <w:b/>
          <w:sz w:val="32"/>
          <w:szCs w:val="32"/>
        </w:rPr>
        <w:t>Можно быстро и лег</w:t>
      </w:r>
      <w:r w:rsidRPr="00BE0EAD">
        <w:rPr>
          <w:b/>
          <w:sz w:val="32"/>
          <w:szCs w:val="32"/>
        </w:rPr>
        <w:t>ко проверить прочность у</w:t>
      </w:r>
      <w:r w:rsidR="00EB4C05" w:rsidRPr="00BE0EAD">
        <w:rPr>
          <w:b/>
          <w:sz w:val="32"/>
          <w:szCs w:val="32"/>
        </w:rPr>
        <w:t>своенных  знаний</w:t>
      </w:r>
      <w:r w:rsidRPr="00BE0EAD">
        <w:rPr>
          <w:b/>
          <w:sz w:val="32"/>
          <w:szCs w:val="32"/>
        </w:rPr>
        <w:t xml:space="preserve">. </w:t>
      </w:r>
      <w:r w:rsidR="00EB4C05" w:rsidRPr="00BE0EAD">
        <w:rPr>
          <w:b/>
          <w:sz w:val="32"/>
          <w:szCs w:val="32"/>
        </w:rPr>
        <w:t xml:space="preserve"> Задания для каждого ряда 3-х колонок.</w:t>
      </w:r>
      <w:r w:rsidRPr="00BE0EAD">
        <w:rPr>
          <w:b/>
          <w:sz w:val="32"/>
          <w:szCs w:val="32"/>
        </w:rPr>
        <w:t xml:space="preserve"> </w:t>
      </w:r>
    </w:p>
    <w:p w14:paraId="23B1D287" w14:textId="77777777" w:rsidR="001C0245" w:rsidRDefault="001C0245" w:rsidP="00EB4C05">
      <w:pPr>
        <w:pStyle w:val="a3"/>
        <w:ind w:left="1070"/>
        <w:rPr>
          <w:b/>
          <w:sz w:val="28"/>
          <w:szCs w:val="28"/>
          <w:u w:val="single"/>
        </w:rPr>
        <w:sectPr w:rsidR="001C0245" w:rsidSect="00BE0EAD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14:paraId="77E655D0" w14:textId="77777777" w:rsidR="001C0245" w:rsidRPr="001C0245" w:rsidRDefault="001C0245" w:rsidP="002A6C3A">
      <w:pPr>
        <w:pStyle w:val="a3"/>
        <w:ind w:left="1134"/>
        <w:rPr>
          <w:b/>
          <w:sz w:val="28"/>
          <w:szCs w:val="28"/>
          <w:u w:val="single"/>
        </w:rPr>
      </w:pPr>
      <w:r w:rsidRPr="001C0245">
        <w:rPr>
          <w:b/>
          <w:sz w:val="28"/>
          <w:szCs w:val="28"/>
          <w:u w:val="single"/>
        </w:rPr>
        <w:t>6 класс</w:t>
      </w:r>
    </w:p>
    <w:p w14:paraId="5A77056C" w14:textId="77777777" w:rsidR="001C0245" w:rsidRDefault="001C0245" w:rsidP="00097F71">
      <w:pPr>
        <w:pStyle w:val="a3"/>
        <w:ind w:left="0"/>
        <w:rPr>
          <w:b/>
          <w:sz w:val="28"/>
          <w:szCs w:val="28"/>
        </w:rPr>
        <w:sectPr w:rsidR="001C0245" w:rsidSect="002A6C3A">
          <w:type w:val="continuous"/>
          <w:pgSz w:w="11906" w:h="16838"/>
          <w:pgMar w:top="1134" w:right="1416" w:bottom="1134" w:left="1134" w:header="708" w:footer="708" w:gutter="0"/>
          <w:cols w:space="708"/>
          <w:docGrid w:linePitch="360"/>
        </w:sectPr>
      </w:pPr>
    </w:p>
    <w:p w14:paraId="2317D9A0" w14:textId="77777777" w:rsidR="00EB4C05" w:rsidRPr="001C0245" w:rsidRDefault="00EB4C05" w:rsidP="00097F71">
      <w:pPr>
        <w:pStyle w:val="a3"/>
        <w:ind w:left="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1.ПЛАНЕТА</w:t>
      </w:r>
    </w:p>
    <w:p w14:paraId="65049D59" w14:textId="77777777" w:rsidR="00EB4C05" w:rsidRPr="001C0245" w:rsidRDefault="00EB4C05" w:rsidP="00097F71">
      <w:pPr>
        <w:pStyle w:val="a3"/>
        <w:ind w:left="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2.СПУТНИК</w:t>
      </w:r>
    </w:p>
    <w:p w14:paraId="7D155172" w14:textId="77777777" w:rsidR="00097F71" w:rsidRDefault="00EB4C05" w:rsidP="00097F71">
      <w:pPr>
        <w:pStyle w:val="a3"/>
        <w:ind w:left="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3.ГЛОБУС</w:t>
      </w:r>
    </w:p>
    <w:p w14:paraId="35E274C1" w14:textId="77777777" w:rsidR="00EB4C05" w:rsidRPr="00097F71" w:rsidRDefault="001C0245" w:rsidP="00097F71">
      <w:pPr>
        <w:pStyle w:val="a3"/>
        <w:ind w:left="0" w:right="2268"/>
        <w:rPr>
          <w:b/>
          <w:sz w:val="28"/>
          <w:szCs w:val="28"/>
        </w:rPr>
      </w:pPr>
      <w:r w:rsidRPr="00097F71">
        <w:rPr>
          <w:b/>
          <w:sz w:val="28"/>
          <w:szCs w:val="28"/>
        </w:rPr>
        <w:t>4</w:t>
      </w:r>
      <w:r w:rsidR="00EB4C05" w:rsidRPr="00097F71">
        <w:rPr>
          <w:b/>
          <w:sz w:val="28"/>
          <w:szCs w:val="28"/>
        </w:rPr>
        <w:t>.КАРТА</w:t>
      </w:r>
    </w:p>
    <w:p w14:paraId="4BA5F125" w14:textId="77777777" w:rsidR="00097F71" w:rsidRDefault="001C0245" w:rsidP="00097F71">
      <w:pPr>
        <w:pStyle w:val="a3"/>
        <w:ind w:left="0"/>
        <w:rPr>
          <w:b/>
          <w:sz w:val="28"/>
          <w:szCs w:val="28"/>
        </w:rPr>
        <w:sectPr w:rsidR="00097F71" w:rsidSect="002A6C3A">
          <w:type w:val="continuous"/>
          <w:pgSz w:w="11906" w:h="16838"/>
          <w:pgMar w:top="1134" w:right="1416" w:bottom="1134" w:left="567" w:header="708" w:footer="708" w:gutter="0"/>
          <w:cols w:space="708"/>
          <w:docGrid w:linePitch="360"/>
        </w:sectPr>
      </w:pPr>
      <w:r w:rsidRPr="001C0245">
        <w:rPr>
          <w:b/>
          <w:sz w:val="28"/>
          <w:szCs w:val="28"/>
        </w:rPr>
        <w:t>5.</w:t>
      </w:r>
      <w:r w:rsidR="00EB4C05" w:rsidRPr="001C0245">
        <w:rPr>
          <w:b/>
          <w:sz w:val="28"/>
          <w:szCs w:val="28"/>
        </w:rPr>
        <w:t>ВЫВЕТРИВАНИ</w:t>
      </w:r>
    </w:p>
    <w:p w14:paraId="3820FAE6" w14:textId="77777777" w:rsidR="001C0245" w:rsidRPr="001C0245" w:rsidRDefault="001C0245" w:rsidP="00097F71">
      <w:pPr>
        <w:pStyle w:val="a3"/>
        <w:ind w:left="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6.ГЕОГРАФИЯ</w:t>
      </w:r>
    </w:p>
    <w:p w14:paraId="644616F4" w14:textId="77777777" w:rsidR="002A6C3A" w:rsidRDefault="002A6C3A" w:rsidP="00097F71">
      <w:pPr>
        <w:rPr>
          <w:b/>
          <w:sz w:val="28"/>
          <w:szCs w:val="28"/>
        </w:rPr>
        <w:sectPr w:rsidR="002A6C3A" w:rsidSect="002A6C3A">
          <w:type w:val="continuous"/>
          <w:pgSz w:w="11906" w:h="16838"/>
          <w:pgMar w:top="1134" w:right="1416" w:bottom="1134" w:left="567" w:header="708" w:footer="708" w:gutter="0"/>
          <w:cols w:space="708"/>
          <w:docGrid w:linePitch="360"/>
        </w:sectPr>
      </w:pPr>
    </w:p>
    <w:p w14:paraId="6FEB80D4" w14:textId="77777777" w:rsidR="00097F71" w:rsidRDefault="001C0245" w:rsidP="00097F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C0245">
        <w:rPr>
          <w:b/>
          <w:sz w:val="28"/>
          <w:szCs w:val="28"/>
          <w:u w:val="single"/>
        </w:rPr>
        <w:t>7 класс</w:t>
      </w:r>
      <w:r>
        <w:rPr>
          <w:b/>
          <w:sz w:val="28"/>
          <w:szCs w:val="28"/>
          <w:u w:val="single"/>
        </w:rPr>
        <w:t xml:space="preserve"> </w:t>
      </w:r>
    </w:p>
    <w:p w14:paraId="38BA3E53" w14:textId="315648E8" w:rsidR="001C0245" w:rsidRPr="002A6C3A" w:rsidRDefault="002A6C3A" w:rsidP="002A6C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КАРС</w:t>
      </w:r>
      <w:r w:rsidR="00BE0EA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097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C0245" w:rsidRPr="00097F71">
        <w:rPr>
          <w:b/>
          <w:sz w:val="28"/>
          <w:szCs w:val="28"/>
        </w:rPr>
        <w:t>2.ТЕРРАСА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1C0245" w:rsidRPr="002A6C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C0245" w:rsidRPr="002A6C3A">
        <w:rPr>
          <w:b/>
          <w:sz w:val="28"/>
          <w:szCs w:val="28"/>
        </w:rPr>
        <w:t>ХРЕБЕТ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4.</w:t>
      </w:r>
      <w:r w:rsidR="001C0245" w:rsidRPr="002A6C3A">
        <w:rPr>
          <w:b/>
          <w:sz w:val="28"/>
          <w:szCs w:val="28"/>
        </w:rPr>
        <w:t>ЭКОЛОГИЯ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5. </w:t>
      </w:r>
      <w:r w:rsidR="001C0245" w:rsidRPr="002A6C3A">
        <w:rPr>
          <w:b/>
          <w:sz w:val="28"/>
          <w:szCs w:val="28"/>
        </w:rPr>
        <w:t>ПОЧВА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C0245" w:rsidRPr="002A6C3A">
        <w:rPr>
          <w:b/>
          <w:sz w:val="28"/>
          <w:szCs w:val="28"/>
        </w:rPr>
        <w:t>6.МЕРИДИАН</w:t>
      </w:r>
    </w:p>
    <w:p w14:paraId="5BF5D2FD" w14:textId="77777777" w:rsidR="001C0245" w:rsidRPr="001C0245" w:rsidRDefault="001C0245" w:rsidP="00097F71">
      <w:pPr>
        <w:spacing w:line="240" w:lineRule="auto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 xml:space="preserve">                10 класс</w:t>
      </w:r>
    </w:p>
    <w:p w14:paraId="00AC0FC7" w14:textId="77777777" w:rsidR="001C0245" w:rsidRPr="001C0245" w:rsidRDefault="001C0245" w:rsidP="00097F71">
      <w:pPr>
        <w:pStyle w:val="a3"/>
        <w:spacing w:line="240" w:lineRule="auto"/>
        <w:ind w:left="107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1.ДИВЕРСИФИКАЦИЯ</w:t>
      </w:r>
    </w:p>
    <w:p w14:paraId="63E5ECEE" w14:textId="77777777" w:rsidR="001C0245" w:rsidRPr="001C0245" w:rsidRDefault="001C0245" w:rsidP="00097F71">
      <w:pPr>
        <w:pStyle w:val="a3"/>
        <w:spacing w:line="240" w:lineRule="auto"/>
        <w:ind w:left="107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2.КОМБИНАТ</w:t>
      </w:r>
    </w:p>
    <w:p w14:paraId="06BF43AD" w14:textId="77777777" w:rsidR="001C0245" w:rsidRPr="001C0245" w:rsidRDefault="001C0245" w:rsidP="00097F71">
      <w:pPr>
        <w:pStyle w:val="a3"/>
        <w:spacing w:line="240" w:lineRule="auto"/>
        <w:ind w:left="107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3.ЭКОНОМИКА</w:t>
      </w:r>
    </w:p>
    <w:p w14:paraId="72940149" w14:textId="77777777" w:rsidR="001C0245" w:rsidRPr="001C0245" w:rsidRDefault="001C0245" w:rsidP="00097F71">
      <w:pPr>
        <w:pStyle w:val="a3"/>
        <w:spacing w:line="240" w:lineRule="auto"/>
        <w:ind w:left="107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4.ЭКСКЛАВ</w:t>
      </w:r>
    </w:p>
    <w:p w14:paraId="33024BA0" w14:textId="77777777" w:rsidR="001C0245" w:rsidRPr="001C0245" w:rsidRDefault="001C0245" w:rsidP="00097F71">
      <w:pPr>
        <w:pStyle w:val="a3"/>
        <w:spacing w:line="240" w:lineRule="auto"/>
        <w:ind w:left="107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5.РОДИНА</w:t>
      </w:r>
    </w:p>
    <w:p w14:paraId="7A1C0792" w14:textId="77777777" w:rsidR="001C0245" w:rsidRPr="001C0245" w:rsidRDefault="001C0245" w:rsidP="00097F71">
      <w:pPr>
        <w:pStyle w:val="a3"/>
        <w:spacing w:line="240" w:lineRule="auto"/>
        <w:ind w:left="1070"/>
        <w:rPr>
          <w:b/>
          <w:sz w:val="28"/>
          <w:szCs w:val="28"/>
        </w:rPr>
      </w:pPr>
      <w:r w:rsidRPr="001C0245">
        <w:rPr>
          <w:b/>
          <w:sz w:val="28"/>
          <w:szCs w:val="28"/>
        </w:rPr>
        <w:t>6.ЭФФЕКТИВНОСТЬ</w:t>
      </w:r>
    </w:p>
    <w:p w14:paraId="205B7310" w14:textId="77777777" w:rsidR="002A6C3A" w:rsidRPr="00AA32CA" w:rsidRDefault="002A6C3A" w:rsidP="00AA32CA">
      <w:pPr>
        <w:spacing w:line="240" w:lineRule="auto"/>
        <w:rPr>
          <w:color w:val="002060"/>
          <w:sz w:val="44"/>
          <w:szCs w:val="44"/>
        </w:rPr>
        <w:sectPr w:rsidR="002A6C3A" w:rsidRPr="00AA32CA" w:rsidSect="00AA32CA">
          <w:type w:val="continuous"/>
          <w:pgSz w:w="11906" w:h="16838"/>
          <w:pgMar w:top="1134" w:right="1416" w:bottom="426" w:left="1560" w:header="708" w:footer="708" w:gutter="0"/>
          <w:cols w:space="708"/>
          <w:docGrid w:linePitch="360"/>
        </w:sectPr>
      </w:pPr>
    </w:p>
    <w:p w14:paraId="6F59EC93" w14:textId="77777777" w:rsidR="00AA32CA" w:rsidRPr="00AA32CA" w:rsidRDefault="00AA32CA" w:rsidP="00AA32CA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  <w:r>
        <w:rPr>
          <w:b/>
          <w:color w:val="002060"/>
          <w:sz w:val="44"/>
          <w:szCs w:val="44"/>
        </w:rPr>
        <w:t xml:space="preserve">Например: </w:t>
      </w:r>
    </w:p>
    <w:p w14:paraId="67D5B358" w14:textId="77777777" w:rsidR="00AA32CA" w:rsidRPr="00AA32CA" w:rsidRDefault="00AA32CA" w:rsidP="00AA32CA">
      <w:pPr>
        <w:pStyle w:val="ab"/>
        <w:shd w:val="clear" w:color="auto" w:fill="FFFFFF"/>
        <w:spacing w:before="0" w:beforeAutospacing="0" w:after="0" w:afterAutospacing="0"/>
        <w:ind w:left="360"/>
        <w:rPr>
          <w:rFonts w:ascii="Verdana" w:hAnsi="Verdana"/>
          <w:color w:val="444444"/>
          <w:sz w:val="28"/>
          <w:szCs w:val="28"/>
        </w:rPr>
      </w:pPr>
      <w:r>
        <w:rPr>
          <w:rFonts w:ascii="Verdana" w:hAnsi="Verdana"/>
          <w:color w:val="444444"/>
          <w:sz w:val="28"/>
          <w:szCs w:val="28"/>
        </w:rPr>
        <w:t>География.</w:t>
      </w:r>
      <w:r>
        <w:rPr>
          <w:rFonts w:ascii="Verdana" w:hAnsi="Verdana"/>
          <w:color w:val="444444"/>
          <w:sz w:val="28"/>
          <w:szCs w:val="28"/>
        </w:rPr>
        <w:br/>
        <w:t>Физическая</w:t>
      </w:r>
      <w:r w:rsidRPr="00AA32CA">
        <w:rPr>
          <w:rFonts w:ascii="Verdana" w:hAnsi="Verdana"/>
          <w:color w:val="444444"/>
          <w:sz w:val="28"/>
          <w:szCs w:val="28"/>
        </w:rPr>
        <w:t>, экономическая.</w:t>
      </w:r>
      <w:r w:rsidRPr="00AA32CA">
        <w:rPr>
          <w:rFonts w:ascii="Verdana" w:hAnsi="Verdana"/>
          <w:color w:val="444444"/>
          <w:sz w:val="28"/>
          <w:szCs w:val="28"/>
        </w:rPr>
        <w:br/>
        <w:t>Изучает, исследует, анализирует.</w:t>
      </w:r>
      <w:r w:rsidRPr="00AA32CA">
        <w:rPr>
          <w:rFonts w:ascii="Verdana" w:hAnsi="Verdana"/>
          <w:color w:val="444444"/>
          <w:sz w:val="28"/>
          <w:szCs w:val="28"/>
        </w:rPr>
        <w:br/>
        <w:t>Взаимодействие человека и природы.</w:t>
      </w:r>
      <w:r w:rsidRPr="00AA32CA">
        <w:rPr>
          <w:rFonts w:ascii="Verdana" w:hAnsi="Verdana"/>
          <w:color w:val="444444"/>
          <w:sz w:val="28"/>
          <w:szCs w:val="28"/>
        </w:rPr>
        <w:br/>
        <w:t>Земля.</w:t>
      </w:r>
    </w:p>
    <w:p w14:paraId="0C4E1F33" w14:textId="77777777" w:rsidR="00907271" w:rsidRPr="00AA32CA" w:rsidRDefault="00907271" w:rsidP="00907271">
      <w:pPr>
        <w:pStyle w:val="a3"/>
        <w:ind w:left="0"/>
        <w:rPr>
          <w:b/>
          <w:color w:val="FF0066"/>
          <w:sz w:val="28"/>
          <w:szCs w:val="28"/>
        </w:rPr>
      </w:pPr>
    </w:p>
    <w:p w14:paraId="2C0F8E0B" w14:textId="77777777" w:rsidR="00AA32CA" w:rsidRPr="00AA32CA" w:rsidRDefault="00AA32CA">
      <w:pPr>
        <w:pStyle w:val="a3"/>
        <w:ind w:left="0"/>
        <w:rPr>
          <w:b/>
          <w:color w:val="FF0066"/>
          <w:sz w:val="28"/>
          <w:szCs w:val="28"/>
        </w:rPr>
      </w:pPr>
    </w:p>
    <w:sectPr w:rsidR="00AA32CA" w:rsidRPr="00AA32CA" w:rsidSect="001C0245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6-14T13:14:00Z" w:initials="U">
    <w:p w14:paraId="5C9AAC42" w14:textId="77777777" w:rsidR="002A6C3A" w:rsidRDefault="002A6C3A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9AAC4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E30"/>
    <w:multiLevelType w:val="hybridMultilevel"/>
    <w:tmpl w:val="97A65A6A"/>
    <w:lvl w:ilvl="0" w:tplc="4D4E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6831"/>
    <w:multiLevelType w:val="hybridMultilevel"/>
    <w:tmpl w:val="1C8215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1"/>
    <w:rsid w:val="00097F71"/>
    <w:rsid w:val="001C0245"/>
    <w:rsid w:val="002A6C3A"/>
    <w:rsid w:val="00907271"/>
    <w:rsid w:val="00AA32CA"/>
    <w:rsid w:val="00BE0EAD"/>
    <w:rsid w:val="00D04700"/>
    <w:rsid w:val="00D3394A"/>
    <w:rsid w:val="00E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B6BF"/>
  <w15:chartTrackingRefBased/>
  <w15:docId w15:val="{AC5842FF-1115-4ADD-BE61-8189873F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7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6C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6C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6C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6C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6C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C3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A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2020-06-14T08:06:00Z</dcterms:created>
  <dcterms:modified xsi:type="dcterms:W3CDTF">2020-07-03T07:40:00Z</dcterms:modified>
</cp:coreProperties>
</file>